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center"/>
        <w:rPr>
          <w:rFonts w:hint="eastAsia" w:ascii="黑体" w:hAnsi="宋体" w:eastAsia="黑体" w:cs="黑体"/>
          <w:i w:val="0"/>
          <w:caps w:val="0"/>
          <w:color w:val="auto"/>
          <w:spacing w:val="0"/>
          <w:kern w:val="0"/>
          <w:sz w:val="32"/>
          <w:szCs w:val="32"/>
          <w:shd w:val="clear" w:fill="FFFFFF"/>
          <w:lang w:val="en-US" w:eastAsia="zh-CN" w:bidi="ar"/>
        </w:rPr>
      </w:pPr>
      <w:bookmarkStart w:id="0" w:name="_GoBack"/>
      <w:bookmarkEnd w:id="0"/>
      <w:r>
        <w:rPr>
          <w:rFonts w:hint="eastAsia" w:ascii="黑体" w:hAnsi="宋体" w:eastAsia="黑体" w:cs="黑体"/>
          <w:i w:val="0"/>
          <w:caps w:val="0"/>
          <w:color w:val="auto"/>
          <w:spacing w:val="0"/>
          <w:kern w:val="0"/>
          <w:sz w:val="32"/>
          <w:szCs w:val="32"/>
          <w:shd w:val="clear" w:fill="FFFFFF"/>
          <w:lang w:val="en-US" w:eastAsia="zh-CN" w:bidi="ar"/>
        </w:rPr>
        <w:t>附件1</w:t>
      </w:r>
    </w:p>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第十一届广东省市直机关“先锋杯”工作创新</w:t>
      </w:r>
    </w:p>
    <w:p>
      <w:pPr>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大赛晋级决赛项目名单</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(发展提质类)</w:t>
      </w:r>
    </w:p>
    <w:tbl>
      <w:tblPr>
        <w:tblStyle w:val="6"/>
        <w:tblW w:w="8609" w:type="dxa"/>
        <w:tblInd w:w="-104" w:type="dxa"/>
        <w:shd w:val="clear" w:color="auto" w:fill="FFFFFF"/>
        <w:tblLayout w:type="fixed"/>
        <w:tblCellMar>
          <w:top w:w="0" w:type="dxa"/>
          <w:left w:w="0" w:type="dxa"/>
          <w:bottom w:w="0" w:type="dxa"/>
          <w:right w:w="0" w:type="dxa"/>
        </w:tblCellMar>
      </w:tblPr>
      <w:tblGrid>
        <w:gridCol w:w="945"/>
        <w:gridCol w:w="690"/>
        <w:gridCol w:w="4305"/>
        <w:gridCol w:w="1890"/>
        <w:gridCol w:w="779"/>
      </w:tblGrid>
      <w:tr>
        <w:tblPrEx>
          <w:shd w:val="clear" w:color="auto" w:fill="FFFFFF"/>
          <w:tblLayout w:type="fixed"/>
          <w:tblCellMar>
            <w:top w:w="0" w:type="dxa"/>
            <w:left w:w="0" w:type="dxa"/>
            <w:bottom w:w="0" w:type="dxa"/>
            <w:right w:w="0" w:type="dxa"/>
          </w:tblCellMar>
        </w:tblPrEx>
        <w:trPr>
          <w:trHeight w:val="640" w:hRule="atLeast"/>
        </w:trPr>
        <w:tc>
          <w:tcPr>
            <w:tcW w:w="94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项目类别</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序号</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项目名称</w:t>
            </w:r>
          </w:p>
        </w:tc>
        <w:tc>
          <w:tcPr>
            <w:tcW w:w="18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推荐单位</w:t>
            </w:r>
          </w:p>
        </w:tc>
        <w:tc>
          <w:tcPr>
            <w:tcW w:w="77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复赛评分</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 凝“新”聚力 创新打造新业态工会组建广州模式</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89.8</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小屏幕激活大市场 直播电商十四项首创赋能新型消费扩容提质</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89.6</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全国首创“健康副厂长”工作模式，为东莞制造业高质量发展保驾护航</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88.6</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因地制宜探索多元化发展路径，推动新型农村集体经济提质增效</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88</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全省首创全生命周期“智税育企”模式 促</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中小微</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实现</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大</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作为</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88</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田野“小数据”转化成惠农“大政策</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87.8</w:t>
            </w:r>
          </w:p>
        </w:tc>
      </w:tr>
      <w:tr>
        <w:tblPrEx>
          <w:tblLayout w:type="fixed"/>
          <w:tblCellMar>
            <w:top w:w="0" w:type="dxa"/>
            <w:left w:w="0" w:type="dxa"/>
            <w:bottom w:w="0" w:type="dxa"/>
            <w:right w:w="0" w:type="dxa"/>
          </w:tblCellMar>
        </w:tblPrEx>
        <w:trPr>
          <w:trHeight w:val="841"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以“党建引领+四个持续推进”  打造政法跨部门大数据办案平台  助力司法体制改革取得新突破</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87.6</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“寻踪觅影”失踪人员分析排查，</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践行</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以人民为中心</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的发展思想</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87.4</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税惠助农——以“税蜜桃”党建服务品牌推动特色乡村产业振兴</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87.2</w:t>
            </w:r>
          </w:p>
        </w:tc>
      </w:tr>
      <w:tr>
        <w:tblPrEx>
          <w:tblLayout w:type="fixed"/>
          <w:tblCellMar>
            <w:top w:w="0" w:type="dxa"/>
            <w:left w:w="0" w:type="dxa"/>
            <w:bottom w:w="0" w:type="dxa"/>
            <w:right w:w="0" w:type="dxa"/>
          </w:tblCellMar>
        </w:tblPrEx>
        <w:trPr>
          <w:trHeight w:val="800" w:hRule="atLeast"/>
        </w:trPr>
        <w:tc>
          <w:tcPr>
            <w:tcW w:w="94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全国首创“海铁通”，为广东扩大高水平对外开放注入新动能</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87.2</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全省率先打造国产化“信创智环”平台，赋能生态环境非现场执法创新</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86.8</w:t>
            </w:r>
          </w:p>
        </w:tc>
      </w:tr>
      <w:tr>
        <w:tblPrEx>
          <w:tblLayout w:type="fixed"/>
          <w:tblCellMar>
            <w:top w:w="0" w:type="dxa"/>
            <w:left w:w="0" w:type="dxa"/>
            <w:bottom w:w="0" w:type="dxa"/>
            <w:right w:w="0" w:type="dxa"/>
          </w:tblCellMar>
        </w:tblPrEx>
        <w:trPr>
          <w:trHeight w:val="800" w:hRule="atLeast"/>
        </w:trPr>
        <w:tc>
          <w:tcPr>
            <w:tcW w:w="94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 xml:space="preserve">全国率先打造港企开办  </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1小时办事圈</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激活粤港澳大湾区投资新动能</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86.8</w:t>
            </w:r>
          </w:p>
        </w:tc>
      </w:tr>
      <w:tr>
        <w:tblPrEx>
          <w:tblLayout w:type="fixed"/>
          <w:tblCellMar>
            <w:top w:w="0" w:type="dxa"/>
            <w:left w:w="0" w:type="dxa"/>
            <w:bottom w:w="0" w:type="dxa"/>
            <w:right w:w="0" w:type="dxa"/>
          </w:tblCellMar>
        </w:tblPrEx>
        <w:trPr>
          <w:trHeight w:val="800" w:hRule="atLeast"/>
        </w:trPr>
        <w:tc>
          <w:tcPr>
            <w:tcW w:w="945"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w:t>
            </w:r>
          </w:p>
        </w:tc>
        <w:tc>
          <w:tcPr>
            <w:tcW w:w="4305" w:type="dxa"/>
            <w:tcBorders>
              <w:top w:val="single" w:color="000000" w:sz="8" w:space="0"/>
              <w:left w:val="single" w:color="auto" w:sz="4"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高速运动船舶精准识别设备</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中华人民共和国黄埔海关缉私局</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86.8</w:t>
            </w:r>
          </w:p>
        </w:tc>
      </w:tr>
      <w:tr>
        <w:tblPrEx>
          <w:tblLayout w:type="fixed"/>
          <w:tblCellMar>
            <w:top w:w="0" w:type="dxa"/>
            <w:left w:w="0" w:type="dxa"/>
            <w:bottom w:w="0" w:type="dxa"/>
            <w:right w:w="0" w:type="dxa"/>
          </w:tblCellMar>
        </w:tblPrEx>
        <w:trPr>
          <w:trHeight w:val="800" w:hRule="atLeast"/>
        </w:trPr>
        <w:tc>
          <w:tcPr>
            <w:tcW w:w="94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红色文旅小村庄撬动乡村产业大振兴</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大文旅</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抓手引领下的南极村建设</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86.8</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莞港联运 通达全球</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海关助力</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东莞－香港国际空港中心</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打造粤港澳大湾区规则衔接样板间</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中华人民共和国黄埔海关</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86.6</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异地就医惠民生 从有到优再升级</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广东省医疗保障局</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86.6</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“链”上党旗红 产业“抱团”兴</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86.6</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三次飞跃让“落后生”实现弯道超车</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86.4</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19</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打造农田面源污染监测“1234”广州模式，赋能农业绿色发展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86.4</w:t>
            </w:r>
          </w:p>
        </w:tc>
      </w:tr>
      <w:tr>
        <w:tblPrEx>
          <w:tblLayout w:type="fixed"/>
          <w:tblCellMar>
            <w:top w:w="0" w:type="dxa"/>
            <w:left w:w="0" w:type="dxa"/>
            <w:bottom w:w="0" w:type="dxa"/>
            <w:right w:w="0" w:type="dxa"/>
          </w:tblCellMar>
        </w:tblPrEx>
        <w:trPr>
          <w:trHeight w:val="849"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20</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全国率先运用“隐私计算”技术赋能政银合作 破冰中小微企业融资难融资贵难题</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86.4</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善意文明执行，护航高质量发展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86.2</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“跨境无忧”税收救济绿色通道，助力</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走出去</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企业行稳致远</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86.2</w:t>
            </w:r>
          </w:p>
        </w:tc>
      </w:tr>
      <w:tr>
        <w:tblPrEx>
          <w:tblLayout w:type="fixed"/>
          <w:tblCellMar>
            <w:top w:w="0" w:type="dxa"/>
            <w:left w:w="0" w:type="dxa"/>
            <w:bottom w:w="0" w:type="dxa"/>
            <w:right w:w="0" w:type="dxa"/>
          </w:tblCellMar>
        </w:tblPrEx>
        <w:trPr>
          <w:trHeight w:val="737"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创新推进网络安全量化评估，守护数字政府生命线</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广东省政务服务数据管理局</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86.2</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24</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以三个“全球首创”为抓手，打造国际仲裁规则创新高地</w:t>
            </w:r>
          </w:p>
        </w:tc>
        <w:tc>
          <w:tcPr>
            <w:tcW w:w="18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77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800" w:hRule="atLeast"/>
        </w:trPr>
        <w:tc>
          <w:tcPr>
            <w:tcW w:w="94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25</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全国率先开展区域性国资国企综改试验 奋力打造高质量发展“深圳标杆”</w:t>
            </w:r>
          </w:p>
        </w:tc>
        <w:tc>
          <w:tcPr>
            <w:tcW w:w="18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77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26</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全省率先实施“美丽中国”珠海实践项目 7大路径打造美丽湾区珠澳极点</w:t>
            </w:r>
          </w:p>
        </w:tc>
        <w:tc>
          <w:tcPr>
            <w:tcW w:w="18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77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800" w:hRule="atLeast"/>
        </w:trPr>
        <w:tc>
          <w:tcPr>
            <w:tcW w:w="94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27</w:t>
            </w:r>
          </w:p>
        </w:tc>
        <w:tc>
          <w:tcPr>
            <w:tcW w:w="43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2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坚持和发展新时代“枫桥经验”，奏响基层善治主旋律——汕头市委政法委创新“六人小组”机制，运用“三全工作法”化解社会矛盾风险</w:t>
            </w:r>
          </w:p>
        </w:tc>
        <w:tc>
          <w:tcPr>
            <w:tcW w:w="189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779"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800" w:hRule="atLeast"/>
        </w:trPr>
        <w:tc>
          <w:tcPr>
            <w:tcW w:w="945"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28</w:t>
            </w:r>
          </w:p>
        </w:tc>
        <w:tc>
          <w:tcPr>
            <w:tcW w:w="43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创新“四加三减”治理模式，推进矛盾纠纷</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治未</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治小</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治早</w:t>
            </w:r>
          </w:p>
        </w:tc>
        <w:tc>
          <w:tcPr>
            <w:tcW w:w="189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779"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800" w:hRule="atLeast"/>
        </w:trPr>
        <w:tc>
          <w:tcPr>
            <w:tcW w:w="94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29</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推进数据产业集群建设打造华南唯一算力枢纽</w:t>
            </w:r>
          </w:p>
        </w:tc>
        <w:tc>
          <w:tcPr>
            <w:tcW w:w="18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77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30</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融合“党建+”模式，激发诉源治理新动能</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全面创建“零投诉”机关、“无信访”单位，以机关效能“大提升”带动营商环境“大优化”</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“一体化急救模式”助力“健康湾区”建设</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全省率先推行 “股票田”改革</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全国首创“零散工业废水”共享治理， 破解企业落户难题</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35</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全省率先探索“渗透式”农村股权继承公证服务，助力乡村振兴行稳致远</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全国首创冷链基地建设“一二一”模式 助力大湾区高质量发展“鲜”人一步</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实施党建引领“四大行动”，赋能制造业高质量发展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38</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打造千亿级海洋牧场产业集群 唱响海上牧歌</w:t>
            </w:r>
          </w:p>
        </w:tc>
        <w:tc>
          <w:tcPr>
            <w:tcW w:w="18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77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800" w:hRule="atLeast"/>
        </w:trPr>
        <w:tc>
          <w:tcPr>
            <w:tcW w:w="94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39</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首创“一盘棋，一条链，一股劲”模式助力茂名荔枝产业高质量发展</w:t>
            </w:r>
          </w:p>
        </w:tc>
        <w:tc>
          <w:tcPr>
            <w:tcW w:w="18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77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40</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打好能源“绿色牌”，激发高质量发展新动能</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“数智”赋能兴业惠民，为高质量发展拓新路</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800" w:hRule="atLeast"/>
        </w:trPr>
        <w:tc>
          <w:tcPr>
            <w:tcW w:w="94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构建税费征管新体系助推饶平税收征管工作提质增效</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center"/>
        <w:rPr>
          <w:rFonts w:hint="eastAsia" w:ascii="黑体" w:hAnsi="宋体" w:eastAsia="黑体" w:cs="黑体"/>
          <w:i w:val="0"/>
          <w:caps w:val="0"/>
          <w:color w:val="auto"/>
          <w:spacing w:val="0"/>
          <w:kern w:val="0"/>
          <w:sz w:val="32"/>
          <w:szCs w:val="32"/>
          <w:shd w:val="clear" w:fill="FFFFFF"/>
          <w:lang w:val="en-US" w:eastAsia="zh-CN" w:bidi="ar"/>
        </w:rPr>
      </w:pPr>
    </w:p>
    <w:p>
      <w:pPr>
        <w:pStyle w:val="2"/>
        <w:rPr>
          <w:rFonts w:hint="eastAsia" w:ascii="黑体" w:hAnsi="宋体" w:eastAsia="黑体" w:cs="黑体"/>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center"/>
        <w:rPr>
          <w:rFonts w:hint="eastAsia" w:ascii="黑体" w:hAnsi="宋体" w:eastAsia="黑体" w:cs="黑体"/>
          <w:i w:val="0"/>
          <w:caps w:val="0"/>
          <w:color w:val="auto"/>
          <w:spacing w:val="0"/>
          <w:kern w:val="0"/>
          <w:sz w:val="32"/>
          <w:szCs w:val="32"/>
          <w:shd w:val="clear" w:fill="FFFFFF"/>
          <w:lang w:val="en-US" w:eastAsia="zh-CN" w:bidi="ar"/>
        </w:rPr>
      </w:pPr>
      <w:r>
        <w:rPr>
          <w:rFonts w:hint="eastAsia" w:ascii="黑体" w:hAnsi="宋体" w:eastAsia="黑体" w:cs="黑体"/>
          <w:i w:val="0"/>
          <w:caps w:val="0"/>
          <w:color w:val="auto"/>
          <w:spacing w:val="0"/>
          <w:kern w:val="0"/>
          <w:sz w:val="32"/>
          <w:szCs w:val="32"/>
          <w:shd w:val="clear" w:fill="FFFFFF"/>
          <w:lang w:val="en-US" w:eastAsia="zh-CN" w:bidi="ar"/>
        </w:rPr>
        <w:t>附件2</w:t>
      </w:r>
    </w:p>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第十一届广东省市直机关“先锋杯”工作创新</w:t>
      </w:r>
    </w:p>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大赛晋级决赛项目名单</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（服务增效类）</w:t>
      </w:r>
    </w:p>
    <w:tbl>
      <w:tblPr>
        <w:tblStyle w:val="6"/>
        <w:tblW w:w="8603" w:type="dxa"/>
        <w:tblInd w:w="-98" w:type="dxa"/>
        <w:shd w:val="clear" w:color="auto" w:fill="FFFFFF"/>
        <w:tblLayout w:type="fixed"/>
        <w:tblCellMar>
          <w:top w:w="0" w:type="dxa"/>
          <w:left w:w="0" w:type="dxa"/>
          <w:bottom w:w="0" w:type="dxa"/>
          <w:right w:w="0" w:type="dxa"/>
        </w:tblCellMar>
      </w:tblPr>
      <w:tblGrid>
        <w:gridCol w:w="930"/>
        <w:gridCol w:w="720"/>
        <w:gridCol w:w="4305"/>
        <w:gridCol w:w="1875"/>
        <w:gridCol w:w="773"/>
      </w:tblGrid>
      <w:tr>
        <w:tblPrEx>
          <w:shd w:val="clear" w:color="auto" w:fill="FFFFFF"/>
          <w:tblLayout w:type="fixed"/>
          <w:tblCellMar>
            <w:top w:w="0" w:type="dxa"/>
            <w:left w:w="0" w:type="dxa"/>
            <w:bottom w:w="0" w:type="dxa"/>
            <w:right w:w="0" w:type="dxa"/>
          </w:tblCellMar>
        </w:tblPrEx>
        <w:trPr>
          <w:trHeight w:val="64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项目类别</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序号</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项目名称</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推荐单位</w:t>
            </w:r>
          </w:p>
        </w:tc>
        <w:tc>
          <w:tcPr>
            <w:tcW w:w="773"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复赛评分</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全国率先探索“生态哨兵”改革  打造城市生态环境治理深圳样板</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90.4</w:t>
            </w:r>
          </w:p>
        </w:tc>
      </w:tr>
      <w:tr>
        <w:tblPrEx>
          <w:tblLayout w:type="fixed"/>
          <w:tblCellMar>
            <w:top w:w="0" w:type="dxa"/>
            <w:left w:w="0" w:type="dxa"/>
            <w:bottom w:w="0" w:type="dxa"/>
            <w:right w:w="0" w:type="dxa"/>
          </w:tblCellMar>
        </w:tblPrEx>
        <w:trPr>
          <w:trHeight w:val="66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全国率先探索“1+3+2”用药管理体系，破解儿童抗生素滥用难题</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89.2</w:t>
            </w:r>
          </w:p>
        </w:tc>
      </w:tr>
      <w:tr>
        <w:tblPrEx>
          <w:tblLayout w:type="fixed"/>
          <w:tblCellMar>
            <w:top w:w="0" w:type="dxa"/>
            <w:left w:w="0" w:type="dxa"/>
            <w:bottom w:w="0" w:type="dxa"/>
            <w:right w:w="0" w:type="dxa"/>
          </w:tblCellMar>
        </w:tblPrEx>
        <w:trPr>
          <w:trHeight w:val="102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17"/>
                <w:kern w:val="0"/>
                <w:sz w:val="21"/>
                <w:szCs w:val="21"/>
                <w:lang w:val="en-US" w:eastAsia="zh-CN" w:bidi="ar"/>
              </w:rPr>
              <w:t>河源市全省率先探索“四板斧”共享电动自行车管理模式，成功实现“六个百分百”目标</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88.8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虎门“蓝骑”快反突击队“夯基础 善作为优服务”护航平安虎门建设</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广东省消防救援总队</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88.8</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5</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培育全国首个百万粉丝镇街政务号，深挖服务价值打造基层治理</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大沥模式</w:t>
            </w:r>
            <w:r>
              <w:rPr>
                <w:rFonts w:hint="eastAsia" w:ascii="仿宋_GB2312" w:hAnsi="宋体" w:eastAsia="仿宋_GB2312" w:cs="仿宋_GB2312"/>
                <w:i w:val="0"/>
                <w:caps w:val="0"/>
                <w:color w:val="auto"/>
                <w:spacing w:val="0"/>
                <w:kern w:val="0"/>
                <w:sz w:val="21"/>
                <w:szCs w:val="21"/>
                <w:lang w:val="en-US" w:eastAsia="zh-CN" w:bidi="ar"/>
              </w:rPr>
              <w:t>”</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88.6</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全国率先探索“食安赢”共治共赢新模式</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88.4</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1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以指尖上的“智慧工会”精准凝聚全市百万职工</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全省首创以</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粤工惠</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平台标准开发运营微信小程序</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88.4</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8</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全国首创“创享易”一站式集成服务，推动先进制造业集群高质量发展</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88.4</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9</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惠册山海情深一家亲，粤黔健康帮扶向前行</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17"/>
                <w:kern w:val="0"/>
                <w:sz w:val="21"/>
                <w:szCs w:val="21"/>
                <w:lang w:val="en-US" w:eastAsia="zh-CN" w:bidi="ar"/>
              </w:rPr>
              <w:t>“组团式”帮扶增进册亨县人民健康福祉</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88.2</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10</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以集成化知识产权服务打造便民利民窗口</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广东省市场监督管理局</w:t>
            </w:r>
          </w:p>
        </w:tc>
        <w:tc>
          <w:tcPr>
            <w:tcW w:w="773"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88</w:t>
            </w:r>
          </w:p>
        </w:tc>
      </w:tr>
      <w:tr>
        <w:tblPrEx>
          <w:tblLayout w:type="fixed"/>
          <w:tblCellMar>
            <w:top w:w="0" w:type="dxa"/>
            <w:left w:w="0" w:type="dxa"/>
            <w:bottom w:w="0" w:type="dxa"/>
            <w:right w:w="0" w:type="dxa"/>
          </w:tblCellMar>
        </w:tblPrEx>
        <w:trPr>
          <w:trHeight w:val="780" w:hRule="atLeast"/>
        </w:trPr>
        <w:tc>
          <w:tcPr>
            <w:tcW w:w="93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11</w:t>
            </w:r>
          </w:p>
        </w:tc>
        <w:tc>
          <w:tcPr>
            <w:tcW w:w="43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党业融合 政企共建  全国率先打造“政府+机构”零工服务新模式</w:t>
            </w:r>
          </w:p>
        </w:tc>
        <w:tc>
          <w:tcPr>
            <w:tcW w:w="18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773"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87.8</w:t>
            </w:r>
          </w:p>
        </w:tc>
      </w:tr>
      <w:tr>
        <w:tblPrEx>
          <w:tblLayout w:type="fixed"/>
          <w:tblCellMar>
            <w:top w:w="0" w:type="dxa"/>
            <w:left w:w="0" w:type="dxa"/>
            <w:bottom w:w="0" w:type="dxa"/>
            <w:right w:w="0" w:type="dxa"/>
          </w:tblCellMar>
        </w:tblPrEx>
        <w:trPr>
          <w:trHeight w:val="780" w:hRule="atLeast"/>
        </w:trPr>
        <w:tc>
          <w:tcPr>
            <w:tcW w:w="93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12</w:t>
            </w:r>
          </w:p>
        </w:tc>
        <w:tc>
          <w:tcPr>
            <w:tcW w:w="43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深化党建引领基层治理，打造方便管用高效的</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@深圳-民意速办</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民生诉求一体化平台</w:t>
            </w:r>
          </w:p>
        </w:tc>
        <w:tc>
          <w:tcPr>
            <w:tcW w:w="18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773"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87.6</w:t>
            </w:r>
          </w:p>
        </w:tc>
      </w:tr>
      <w:tr>
        <w:tblPrEx>
          <w:tblLayout w:type="fixed"/>
          <w:tblCellMar>
            <w:top w:w="0" w:type="dxa"/>
            <w:left w:w="0" w:type="dxa"/>
            <w:bottom w:w="0" w:type="dxa"/>
            <w:right w:w="0" w:type="dxa"/>
          </w:tblCellMar>
        </w:tblPrEx>
        <w:trPr>
          <w:trHeight w:val="780" w:hRule="atLeast"/>
        </w:trPr>
        <w:tc>
          <w:tcPr>
            <w:tcW w:w="930"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13</w:t>
            </w:r>
          </w:p>
        </w:tc>
        <w:tc>
          <w:tcPr>
            <w:tcW w:w="43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“海事蓝”以“专业＋服务”守护绿美河源</w:t>
            </w:r>
          </w:p>
        </w:tc>
        <w:tc>
          <w:tcPr>
            <w:tcW w:w="18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773"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87.6</w:t>
            </w:r>
          </w:p>
        </w:tc>
      </w:tr>
      <w:tr>
        <w:tblPrEx>
          <w:tblLayout w:type="fixed"/>
          <w:tblCellMar>
            <w:top w:w="0" w:type="dxa"/>
            <w:left w:w="0" w:type="dxa"/>
            <w:bottom w:w="0" w:type="dxa"/>
            <w:right w:w="0" w:type="dxa"/>
          </w:tblCellMar>
        </w:tblPrEx>
        <w:trPr>
          <w:trHeight w:val="78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14</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实施城乡居保“镇村通”工程，打造社公共服务均衡可及</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佛山样本</w:t>
            </w:r>
            <w:r>
              <w:rPr>
                <w:rFonts w:hint="eastAsia" w:ascii="仿宋_GB2312" w:hAnsi="宋体" w:eastAsia="仿宋_GB2312" w:cs="仿宋_GB2312"/>
                <w:i w:val="0"/>
                <w:caps w:val="0"/>
                <w:color w:val="auto"/>
                <w:spacing w:val="0"/>
                <w:kern w:val="0"/>
                <w:sz w:val="21"/>
                <w:szCs w:val="21"/>
                <w:lang w:val="en-US" w:eastAsia="zh-CN" w:bidi="ar"/>
              </w:rPr>
              <w:t>”</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773"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87.6</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15</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“掌上水情”订阅系统</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广东省水利厅</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87.6</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法官在身边，纠纷无忧解 鹤山法院“四个一”打造多元解纷新模式</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87.2</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打造“蓝紫荆”全链条护苗新模式，以“检察蓝”温情守护紫荆花开</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87.2</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18</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建好一张床，温暖一座城，造福千万家</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19</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户政服务“跨区域通办”“一码通办”</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广东省公安厅</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86.8</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20</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创建粮食安全农技先锋岗</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以</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党建红</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引领</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科技蓝</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守护</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田头绿</w:t>
            </w:r>
            <w:r>
              <w:rPr>
                <w:rFonts w:hint="eastAsia" w:ascii="仿宋_GB2312" w:hAnsi="宋体" w:eastAsia="仿宋_GB2312" w:cs="仿宋_GB2312"/>
                <w:i w:val="0"/>
                <w:caps w:val="0"/>
                <w:color w:val="auto"/>
                <w:spacing w:val="0"/>
                <w:kern w:val="0"/>
                <w:sz w:val="21"/>
                <w:szCs w:val="21"/>
                <w:lang w:val="en-US" w:eastAsia="zh-CN" w:bidi="ar"/>
              </w:rPr>
              <w:t>”</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86.8</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打通关键环节——让残疾人无障碍就业</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86.8</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清远建立“三全模式”打造国家医疗卫生基本公共服务标准化新标杆</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86.8</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创新服务提效能 一心为民办实事</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广州出入境边防检查总站</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24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18"/>
                <w:szCs w:val="18"/>
                <w:lang w:val="en-US" w:eastAsia="zh-CN" w:bidi="ar"/>
              </w:rPr>
              <w:t>86.6（去高去低计算得分为86.67）</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十年一日精绣花，绣出社区幸福画——花城社区“绣花”行动</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25</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党建引领，创新服务——全国首创一窗通办“智慧警务舱”，打通服务群众“最后一公里”</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773"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8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26</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城管服务“典亮”夜经济</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773"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27</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全省首创移动政务“适老化”用户体验设计标准 助力老年人跨越</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数字鸿沟</w:t>
            </w:r>
            <w:r>
              <w:rPr>
                <w:rFonts w:hint="eastAsia" w:ascii="仿宋_GB2312" w:hAnsi="宋体" w:eastAsia="仿宋_GB2312" w:cs="仿宋_GB2312"/>
                <w:i w:val="0"/>
                <w:caps w:val="0"/>
                <w:color w:val="auto"/>
                <w:spacing w:val="0"/>
                <w:kern w:val="0"/>
                <w:sz w:val="21"/>
                <w:szCs w:val="21"/>
                <w:lang w:val="en-US" w:eastAsia="zh-CN" w:bidi="ar"/>
              </w:rPr>
              <w:t>”</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773"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80" w:hRule="atLeast"/>
        </w:trPr>
        <w:tc>
          <w:tcPr>
            <w:tcW w:w="93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28</w:t>
            </w:r>
          </w:p>
        </w:tc>
        <w:tc>
          <w:tcPr>
            <w:tcW w:w="43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转型期重点人群就业难  国家级五心工程促民安</w:t>
            </w:r>
          </w:p>
        </w:tc>
        <w:tc>
          <w:tcPr>
            <w:tcW w:w="18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773"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80" w:hRule="atLeast"/>
        </w:trPr>
        <w:tc>
          <w:tcPr>
            <w:tcW w:w="930"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29</w:t>
            </w:r>
          </w:p>
        </w:tc>
        <w:tc>
          <w:tcPr>
            <w:tcW w:w="43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推广应用绿色智能储粮新技术</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打造全国首例零碳</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5S</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粮仓</w:t>
            </w:r>
          </w:p>
        </w:tc>
        <w:tc>
          <w:tcPr>
            <w:tcW w:w="18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773"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8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30</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全省首创“家政一条街”,以小切口成就大民生</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773"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司法赋能添动力，护航发展谱新篇</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党建引领结对共建创新惠州基层治理“枫桥经验”新载体</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17"/>
                <w:kern w:val="0"/>
                <w:sz w:val="21"/>
                <w:szCs w:val="21"/>
                <w:lang w:val="en-US" w:eastAsia="zh-CN" w:bidi="ar"/>
              </w:rPr>
              <w:t>首创五级指挥体系和“民情地图”信息化平台实现党建引领下的基层治理创新</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首创“小微执法”模式 共建包容友善之城</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35</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成功入选全国首批普惠金融发展示范区，中山市财政局打造普惠金融</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中山样板</w:t>
            </w:r>
            <w:r>
              <w:rPr>
                <w:rFonts w:hint="eastAsia" w:ascii="仿宋_GB2312" w:hAnsi="宋体" w:eastAsia="仿宋_GB2312" w:cs="仿宋_GB2312"/>
                <w:i w:val="0"/>
                <w:caps w:val="0"/>
                <w:color w:val="auto"/>
                <w:spacing w:val="0"/>
                <w:kern w:val="0"/>
                <w:sz w:val="21"/>
                <w:szCs w:val="21"/>
                <w:lang w:val="en-US" w:eastAsia="zh-CN" w:bidi="ar"/>
              </w:rPr>
              <w:t>”</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“红+蓝”志愿服务体系架起智税便民大网络</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以“安全地”守卫“生命线”保障海上风电船舶安全防台</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38</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暖在手心的公安前哨——全国首创</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零距离警务室</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线上服务平台</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39</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“三个率先”打造中小城市智慧法院建设的</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茂名范本</w:t>
            </w:r>
            <w:r>
              <w:rPr>
                <w:rFonts w:hint="eastAsia" w:ascii="仿宋_GB2312" w:hAnsi="宋体" w:eastAsia="仿宋_GB2312" w:cs="仿宋_GB2312"/>
                <w:i w:val="0"/>
                <w:caps w:val="0"/>
                <w:color w:val="auto"/>
                <w:spacing w:val="0"/>
                <w:kern w:val="0"/>
                <w:sz w:val="21"/>
                <w:szCs w:val="21"/>
                <w:lang w:val="en-US" w:eastAsia="zh-CN" w:bidi="ar"/>
              </w:rPr>
              <w:t>”</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40</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肇庆市构建“141”建设机制，全力打造紧密型县域医共体高质量发展新样板</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773"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8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41</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以党建赋能网络问政  用心用情答好新时代</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民生考卷</w:t>
            </w:r>
            <w:r>
              <w:rPr>
                <w:rFonts w:hint="eastAsia" w:ascii="仿宋_GB2312" w:hAnsi="宋体" w:eastAsia="仿宋_GB2312" w:cs="仿宋_GB2312"/>
                <w:i w:val="0"/>
                <w:caps w:val="0"/>
                <w:color w:val="auto"/>
                <w:spacing w:val="0"/>
                <w:kern w:val="0"/>
                <w:sz w:val="21"/>
                <w:szCs w:val="21"/>
                <w:lang w:val="en-US" w:eastAsia="zh-CN" w:bidi="ar"/>
              </w:rPr>
              <w:t>”</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773"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42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全力推进“百千万工程”，综合执法护航高质量发展</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77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36"/>
          <w:szCs w:val="36"/>
        </w:rPr>
      </w:pPr>
      <w:r>
        <w:rPr>
          <w:rFonts w:hint="eastAsia" w:ascii="微软雅黑" w:hAnsi="微软雅黑" w:eastAsia="微软雅黑" w:cs="微软雅黑"/>
          <w:i w:val="0"/>
          <w:caps w:val="0"/>
          <w:color w:val="auto"/>
          <w:spacing w:val="0"/>
          <w:kern w:val="0"/>
          <w:sz w:val="36"/>
          <w:szCs w:val="36"/>
          <w:shd w:val="clear" w:fill="FFFFFF"/>
          <w:lang w:val="en-US" w:eastAsia="zh-CN" w:bidi="ar"/>
        </w:rPr>
        <w:t> </w:t>
      </w:r>
    </w:p>
    <w:p>
      <w:pPr>
        <w:keepNext w:val="0"/>
        <w:keepLines w:val="0"/>
        <w:widowControl/>
        <w:suppressLineNumbers w:val="0"/>
        <w:spacing w:after="240" w:afterAutospacing="0"/>
        <w:jc w:val="left"/>
        <w:rPr>
          <w:rFonts w:hint="eastAsia" w:ascii="微软雅黑" w:hAnsi="微软雅黑" w:eastAsia="微软雅黑" w:cs="微软雅黑"/>
          <w:i w:val="0"/>
          <w:caps w:val="0"/>
          <w:color w:val="auto"/>
          <w:spacing w:val="0"/>
          <w:kern w:val="0"/>
          <w:sz w:val="21"/>
          <w:szCs w:val="21"/>
          <w:shd w:val="clear" w:fill="FFFFFF"/>
          <w:lang w:val="en-US" w:eastAsia="zh-CN" w:bidi="ar"/>
        </w:rPr>
      </w:pPr>
    </w:p>
    <w:p>
      <w:pPr>
        <w:pStyle w:val="2"/>
        <w:rPr>
          <w:rFonts w:hint="eastAsia" w:ascii="微软雅黑" w:hAnsi="微软雅黑" w:eastAsia="微软雅黑" w:cs="微软雅黑"/>
          <w:i w:val="0"/>
          <w:caps w:val="0"/>
          <w:color w:val="auto"/>
          <w:spacing w:val="0"/>
          <w:kern w:val="0"/>
          <w:sz w:val="21"/>
          <w:szCs w:val="21"/>
          <w:shd w:val="clear" w:fill="FFFFFF"/>
          <w:lang w:val="en-US" w:eastAsia="zh-CN" w:bidi="ar"/>
        </w:rPr>
      </w:pPr>
    </w:p>
    <w:p>
      <w:pPr>
        <w:pStyle w:val="2"/>
        <w:rPr>
          <w:rFonts w:hint="eastAsia" w:ascii="微软雅黑" w:hAnsi="微软雅黑" w:eastAsia="微软雅黑" w:cs="微软雅黑"/>
          <w:i w:val="0"/>
          <w:caps w:val="0"/>
          <w:color w:val="auto"/>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center"/>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kern w:val="0"/>
          <w:sz w:val="32"/>
          <w:szCs w:val="32"/>
          <w:shd w:val="clear" w:fill="FFFFFF"/>
          <w:lang w:val="en-US" w:eastAsia="zh-CN" w:bidi="ar"/>
        </w:rPr>
        <w:t>附件3</w:t>
      </w:r>
    </w:p>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第十一届广东省市直机关“先锋杯”工作创新</w:t>
      </w:r>
    </w:p>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大赛晋级决赛项目名单</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(党建赋能类)</w:t>
      </w:r>
    </w:p>
    <w:tbl>
      <w:tblPr>
        <w:tblStyle w:val="6"/>
        <w:tblW w:w="8618" w:type="dxa"/>
        <w:tblInd w:w="-113" w:type="dxa"/>
        <w:shd w:val="clear" w:color="auto" w:fill="FFFFFF"/>
        <w:tblLayout w:type="fixed"/>
        <w:tblCellMar>
          <w:top w:w="0" w:type="dxa"/>
          <w:left w:w="0" w:type="dxa"/>
          <w:bottom w:w="0" w:type="dxa"/>
          <w:right w:w="0" w:type="dxa"/>
        </w:tblCellMar>
      </w:tblPr>
      <w:tblGrid>
        <w:gridCol w:w="960"/>
        <w:gridCol w:w="720"/>
        <w:gridCol w:w="4275"/>
        <w:gridCol w:w="1905"/>
        <w:gridCol w:w="758"/>
      </w:tblGrid>
      <w:tr>
        <w:tblPrEx>
          <w:shd w:val="clear" w:color="auto" w:fill="FFFFFF"/>
          <w:tblLayout w:type="fixed"/>
          <w:tblCellMar>
            <w:top w:w="0" w:type="dxa"/>
            <w:left w:w="0" w:type="dxa"/>
            <w:bottom w:w="0" w:type="dxa"/>
            <w:right w:w="0" w:type="dxa"/>
          </w:tblCellMar>
        </w:tblPrEx>
        <w:trPr>
          <w:trHeight w:val="500" w:hRule="atLeast"/>
        </w:trPr>
        <w:tc>
          <w:tcPr>
            <w:tcW w:w="96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项目类别</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序号</w:t>
            </w:r>
          </w:p>
        </w:tc>
        <w:tc>
          <w:tcPr>
            <w:tcW w:w="4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项目名称</w:t>
            </w:r>
          </w:p>
        </w:tc>
        <w:tc>
          <w:tcPr>
            <w:tcW w:w="19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推荐单位</w:t>
            </w:r>
          </w:p>
        </w:tc>
        <w:tc>
          <w:tcPr>
            <w:tcW w:w="758"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复赛评分</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十年磨一剑打造“红棉关爱”品牌 开创机关党员志愿服务“广州模式”</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88.2</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“三维矩阵式”党建创新助力科技自立自强</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87.8</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东莞海关创新实施“星火计划”项目化、品牌化推进党建业务深度融合</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中华人民共和国黄埔海关</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87.4</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“金桥红链”突破金融党建难点，资本活水推进落实《南沙方案》</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87.2</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5</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税筑桥头堡——构建“视听演做”沉浸式党建阵地赋能基层党建新活力</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87.2</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6</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纵合横通描绘“堡垒象限”  多维立体建设</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四强支部</w:t>
            </w:r>
            <w:r>
              <w:rPr>
                <w:rFonts w:hint="eastAsia" w:ascii="仿宋_GB2312" w:hAnsi="宋体" w:eastAsia="仿宋_GB2312" w:cs="仿宋_GB2312"/>
                <w:i w:val="0"/>
                <w:caps w:val="0"/>
                <w:color w:val="auto"/>
                <w:spacing w:val="0"/>
                <w:kern w:val="0"/>
                <w:sz w:val="21"/>
                <w:szCs w:val="21"/>
                <w:lang w:val="en-US" w:eastAsia="zh-CN" w:bidi="ar"/>
              </w:rPr>
              <w:t>”</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国家税务总局广州特派办</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87.2</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7</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肇庆消防：“平台+联动+融合”打造</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新时期消防救援队伍 党建发展新模式</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广东省消防救援总队</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87.2</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8</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    构建4×3海岛治理“灯塔体系”，探索党建引领乡村振兴新路径</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87.2</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9</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打造高体验感“艺术党课” 推动思政</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教育多场景落地见效</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10</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探索“融网通”线上+线下24小时无下班  基层治理模式 构筑共建共治共享和谐幸福社区</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培育“三四五” 服务“百千万”</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86.2</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12</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“链上党建”擦亮“中国玉都”招牌</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百年玉村</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写活</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乡村振兴</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文章</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86.2</w:t>
            </w:r>
          </w:p>
        </w:tc>
      </w:tr>
      <w:tr>
        <w:tblPrEx>
          <w:tblLayout w:type="fixed"/>
          <w:tblCellMar>
            <w:top w:w="0" w:type="dxa"/>
            <w:left w:w="0" w:type="dxa"/>
            <w:bottom w:w="0" w:type="dxa"/>
            <w:right w:w="0" w:type="dxa"/>
          </w:tblCellMar>
        </w:tblPrEx>
        <w:trPr>
          <w:trHeight w:val="700" w:hRule="atLeast"/>
        </w:trPr>
        <w:tc>
          <w:tcPr>
            <w:tcW w:w="96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13</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创新党工深度共建，破解县域新业态党建“四大难题”</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实施“五建”并举 组织“八送”服务——茂名工会用心用情用力关爱新就业形态劳动者</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15</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“四功”纵横强党建 “五彩” </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六度</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赋新能</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85.6</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16</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构建“1+4”平台体系 全力护航</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三条通道</w:t>
            </w:r>
            <w:r>
              <w:rPr>
                <w:rFonts w:hint="eastAsia" w:ascii="仿宋_GB2312" w:hAnsi="宋体" w:eastAsia="仿宋_GB2312" w:cs="仿宋_GB2312"/>
                <w:i w:val="0"/>
                <w:caps w:val="0"/>
                <w:color w:val="auto"/>
                <w:spacing w:val="0"/>
                <w:kern w:val="0"/>
                <w:sz w:val="21"/>
                <w:szCs w:val="21"/>
                <w:lang w:val="en-US" w:eastAsia="zh-CN" w:bidi="ar"/>
              </w:rPr>
              <w:t>”</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85.6</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17</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党建“三螺旋”工作法助力湛江市 制造业当家</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18</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虚功实做、软功硬做，南方报业做实做新做强意识形态工作</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南方报业传媒集团</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19</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 多元联动 五治兴村”</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基层治理模式助推荔枝村乡村振兴</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20</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全国首创党建引领“益管家”，打造物业小区治理“深圳样板”</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建立健全“五学联动”机制</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推动党的创新理论学习常态长效</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中共广东省委组织部</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844"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22</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创新融合四式课堂</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锻造新时代高素质疾控党员干部队伍</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200" w:lineRule="exact"/>
              <w:ind w:left="0" w:leftChars="0" w:right="0" w:rightChars="0" w:firstLine="0" w:firstLineChars="0"/>
              <w:jc w:val="center"/>
              <w:textAlignment w:val="center"/>
              <w:outlineLvl w:val="9"/>
              <w:rPr>
                <w:color w:val="auto"/>
                <w:sz w:val="18"/>
                <w:szCs w:val="18"/>
              </w:rPr>
            </w:pPr>
            <w:r>
              <w:rPr>
                <w:rFonts w:hint="eastAsia" w:ascii="仿宋_GB2312" w:hAnsi="微软雅黑" w:eastAsia="仿宋_GB2312" w:cs="仿宋_GB2312"/>
                <w:i w:val="0"/>
                <w:caps w:val="0"/>
                <w:color w:val="auto"/>
                <w:spacing w:val="0"/>
                <w:kern w:val="0"/>
                <w:sz w:val="18"/>
                <w:szCs w:val="18"/>
                <w:lang w:val="en-US" w:eastAsia="zh-CN" w:bidi="ar"/>
              </w:rPr>
              <w:t>85.2（去高去低计算得分为88.33）</w:t>
            </w:r>
          </w:p>
        </w:tc>
      </w:tr>
      <w:tr>
        <w:tblPrEx>
          <w:tblLayout w:type="fixed"/>
          <w:tblCellMar>
            <w:top w:w="0" w:type="dxa"/>
            <w:left w:w="0" w:type="dxa"/>
            <w:bottom w:w="0" w:type="dxa"/>
            <w:right w:w="0" w:type="dxa"/>
          </w:tblCellMar>
        </w:tblPrEx>
        <w:trPr>
          <w:trHeight w:val="854"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23</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首创党建引领“红色小分格”  打通基层治理“最后一米”</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200" w:lineRule="exact"/>
              <w:ind w:left="0" w:leftChars="0" w:right="0" w:rightChars="0" w:firstLine="0" w:firstLineChars="0"/>
              <w:jc w:val="center"/>
              <w:textAlignment w:val="center"/>
              <w:outlineLvl w:val="9"/>
              <w:rPr>
                <w:color w:val="auto"/>
                <w:sz w:val="18"/>
                <w:szCs w:val="18"/>
              </w:rPr>
            </w:pPr>
            <w:r>
              <w:rPr>
                <w:rFonts w:hint="eastAsia" w:ascii="仿宋_GB2312" w:hAnsi="微软雅黑" w:eastAsia="仿宋_GB2312" w:cs="仿宋_GB2312"/>
                <w:i w:val="0"/>
                <w:caps w:val="0"/>
                <w:color w:val="auto"/>
                <w:spacing w:val="0"/>
                <w:kern w:val="0"/>
                <w:sz w:val="18"/>
                <w:szCs w:val="18"/>
                <w:lang w:val="en-US" w:eastAsia="zh-CN" w:bidi="ar"/>
              </w:rPr>
              <w:t>85.2（去高去低计算得分为87.67）</w:t>
            </w:r>
          </w:p>
        </w:tc>
      </w:tr>
      <w:tr>
        <w:tblPrEx>
          <w:tblLayout w:type="fixed"/>
          <w:tblCellMar>
            <w:top w:w="0" w:type="dxa"/>
            <w:left w:w="0" w:type="dxa"/>
            <w:bottom w:w="0" w:type="dxa"/>
            <w:right w:w="0" w:type="dxa"/>
          </w:tblCellMar>
        </w:tblPrEx>
        <w:trPr>
          <w:trHeight w:val="834"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党建赋能：探索教工党支部</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工作室+5纽带+5专业</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新范式</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200" w:lineRule="exact"/>
              <w:ind w:left="0" w:leftChars="0" w:right="0" w:rightChars="0" w:firstLine="0" w:firstLineChars="0"/>
              <w:jc w:val="center"/>
              <w:textAlignment w:val="center"/>
              <w:outlineLvl w:val="9"/>
              <w:rPr>
                <w:color w:val="auto"/>
                <w:sz w:val="18"/>
                <w:szCs w:val="18"/>
              </w:rPr>
            </w:pPr>
            <w:r>
              <w:rPr>
                <w:rFonts w:hint="eastAsia" w:ascii="仿宋_GB2312" w:hAnsi="微软雅黑" w:eastAsia="仿宋_GB2312" w:cs="仿宋_GB2312"/>
                <w:i w:val="0"/>
                <w:caps w:val="0"/>
                <w:color w:val="auto"/>
                <w:spacing w:val="0"/>
                <w:kern w:val="0"/>
                <w:sz w:val="18"/>
                <w:szCs w:val="18"/>
                <w:lang w:val="en-US" w:eastAsia="zh-CN" w:bidi="ar"/>
              </w:rPr>
              <w:t>85.2（去高去低计算得分为86.67）</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25</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首创“10号工作室”  架起服务群众</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连心桥</w:t>
            </w:r>
            <w:r>
              <w:rPr>
                <w:rFonts w:hint="eastAsia" w:ascii="仿宋_GB2312" w:hAnsi="宋体" w:eastAsia="仿宋_GB2312" w:cs="仿宋_GB2312"/>
                <w:i w:val="0"/>
                <w:caps w:val="0"/>
                <w:color w:val="auto"/>
                <w:spacing w:val="0"/>
                <w:kern w:val="0"/>
                <w:sz w:val="21"/>
                <w:szCs w:val="21"/>
                <w:lang w:val="en-US" w:eastAsia="zh-CN" w:bidi="ar"/>
              </w:rPr>
              <w:t>”</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26</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深圳市福田区：党建赋能“小个专”，</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引领发展</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大作为</w:t>
            </w:r>
            <w:r>
              <w:rPr>
                <w:rFonts w:hint="eastAsia" w:ascii="仿宋_GB2312" w:hAnsi="宋体" w:eastAsia="仿宋_GB2312" w:cs="仿宋_GB2312"/>
                <w:i w:val="0"/>
                <w:caps w:val="0"/>
                <w:color w:val="auto"/>
                <w:spacing w:val="0"/>
                <w:kern w:val="0"/>
                <w:sz w:val="21"/>
                <w:szCs w:val="21"/>
                <w:lang w:val="en-US" w:eastAsia="zh-CN" w:bidi="ar"/>
              </w:rPr>
              <w:t>”</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27</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“党建链+业务链”深度融合</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探索税收现代化</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基层实现路径</w:t>
            </w:r>
            <w:r>
              <w:rPr>
                <w:rFonts w:hint="eastAsia" w:ascii="仿宋_GB2312" w:hAnsi="宋体" w:eastAsia="仿宋_GB2312" w:cs="仿宋_GB2312"/>
                <w:i w:val="0"/>
                <w:caps w:val="0"/>
                <w:color w:val="auto"/>
                <w:spacing w:val="0"/>
                <w:kern w:val="0"/>
                <w:sz w:val="21"/>
                <w:szCs w:val="21"/>
                <w:lang w:val="en-US" w:eastAsia="zh-CN" w:bidi="ar"/>
              </w:rPr>
              <w:t>”</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00" w:hRule="atLeast"/>
        </w:trPr>
        <w:tc>
          <w:tcPr>
            <w:tcW w:w="96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28</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 五新赋能 让生命赢在急诊</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00" w:hRule="atLeast"/>
        </w:trPr>
        <w:tc>
          <w:tcPr>
            <w:tcW w:w="960"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29</w:t>
            </w:r>
          </w:p>
        </w:tc>
        <w:tc>
          <w:tcPr>
            <w:tcW w:w="4275" w:type="dxa"/>
            <w:tcBorders>
              <w:top w:val="single" w:color="000000" w:sz="8" w:space="0"/>
              <w:left w:val="single" w:color="auto" w:sz="4"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片区大党委“串珠成链”，推动乡村振兴示范带高质量发展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00" w:hRule="atLeast"/>
        </w:trPr>
        <w:tc>
          <w:tcPr>
            <w:tcW w:w="96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30</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“清廉Xing”廉政课堂  创新党廉教育新模式</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锚定“四个第一”激发机关党建“鲜”活力</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32</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“公益先锋”党建赋能</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梅检益心</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守护美好</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33</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“党员回家、服务万家”工程</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强化党媒姓党意识，引领“以新闻的力量推动工作”实践</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35</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实施“三联”聚合式党建，探索在综合政务服务中心发挥党建引领作用的有效路径</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36</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 中山打造全国首个农村集体</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三资</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和财务监管市级统管共治范本</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37</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首创“1+2+N”党建模式，促进区域教育均衡发展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38</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激发“红色物业”新动能，增效赋能党建服务</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39</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构建“三六三”评价体系，推动党建工作提质增效</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40</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“红色动能”助推电白沉香产业</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高质量发展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41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肇庆市做强产业链党建 助推高质量发展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r>
        <w:tblPrEx>
          <w:tblLayout w:type="fixed"/>
          <w:tblCellMar>
            <w:top w:w="0" w:type="dxa"/>
            <w:left w:w="0" w:type="dxa"/>
            <w:bottom w:w="0" w:type="dxa"/>
            <w:right w:w="0" w:type="dxa"/>
          </w:tblCellMar>
        </w:tblPrEx>
        <w:trPr>
          <w:trHeight w:val="7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b/>
                <w:i w:val="0"/>
                <w:caps w:val="0"/>
                <w:color w:val="auto"/>
                <w:spacing w:val="0"/>
                <w:kern w:val="0"/>
                <w:sz w:val="21"/>
                <w:szCs w:val="21"/>
                <w:lang w:val="en-US" w:eastAsia="zh-CN" w:bidi="ar"/>
              </w:rPr>
              <w:t>42</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从“破小案”到“e研判”</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75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直接晋级决赛</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36"/>
          <w:szCs w:val="36"/>
        </w:rPr>
      </w:pPr>
      <w:r>
        <w:rPr>
          <w:rFonts w:hint="eastAsia" w:ascii="微软雅黑" w:hAnsi="微软雅黑" w:eastAsia="微软雅黑" w:cs="微软雅黑"/>
          <w:i w:val="0"/>
          <w:caps w:val="0"/>
          <w:color w:val="auto"/>
          <w:spacing w:val="0"/>
          <w:kern w:val="0"/>
          <w:sz w:val="36"/>
          <w:szCs w:val="36"/>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center"/>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kern w:val="0"/>
          <w:sz w:val="32"/>
          <w:szCs w:val="32"/>
          <w:shd w:val="clear" w:fill="FFFFFF"/>
          <w:lang w:val="en-US" w:eastAsia="zh-CN" w:bidi="ar"/>
        </w:rPr>
        <w:t>附件4</w:t>
      </w:r>
    </w:p>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第十一届广东省市直机关“先锋杯”工作创新</w:t>
      </w:r>
    </w:p>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大赛未入围决赛项目名单</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(发展提质类)</w:t>
      </w:r>
    </w:p>
    <w:tbl>
      <w:tblPr>
        <w:tblStyle w:val="6"/>
        <w:tblW w:w="8639" w:type="dxa"/>
        <w:tblInd w:w="-134" w:type="dxa"/>
        <w:shd w:val="clear" w:color="auto" w:fill="FFFFFF"/>
        <w:tblLayout w:type="fixed"/>
        <w:tblCellMar>
          <w:top w:w="0" w:type="dxa"/>
          <w:left w:w="0" w:type="dxa"/>
          <w:bottom w:w="0" w:type="dxa"/>
          <w:right w:w="0" w:type="dxa"/>
        </w:tblCellMar>
      </w:tblPr>
      <w:tblGrid>
        <w:gridCol w:w="960"/>
        <w:gridCol w:w="720"/>
        <w:gridCol w:w="4290"/>
        <w:gridCol w:w="1890"/>
        <w:gridCol w:w="779"/>
      </w:tblGrid>
      <w:tr>
        <w:tblPrEx>
          <w:shd w:val="clear" w:color="auto" w:fill="FFFFFF"/>
          <w:tblLayout w:type="fixed"/>
          <w:tblCellMar>
            <w:top w:w="0" w:type="dxa"/>
            <w:left w:w="0" w:type="dxa"/>
            <w:bottom w:w="0" w:type="dxa"/>
            <w:right w:w="0" w:type="dxa"/>
          </w:tblCellMar>
        </w:tblPrEx>
        <w:trPr>
          <w:trHeight w:val="600" w:hRule="atLeast"/>
        </w:trPr>
        <w:tc>
          <w:tcPr>
            <w:tcW w:w="96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项目类别</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序号</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项目名称</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推荐单位</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复赛评分</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创新机制提升营商环境，</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打造重点项目建设</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佛山样板</w:t>
            </w:r>
            <w:r>
              <w:rPr>
                <w:rFonts w:hint="eastAsia" w:ascii="仿宋_GB2312" w:hAnsi="宋体" w:eastAsia="仿宋_GB2312" w:cs="仿宋_GB2312"/>
                <w:i w:val="0"/>
                <w:caps w:val="0"/>
                <w:color w:val="auto"/>
                <w:spacing w:val="0"/>
                <w:kern w:val="0"/>
                <w:sz w:val="21"/>
                <w:szCs w:val="21"/>
                <w:lang w:val="en-US" w:eastAsia="zh-CN" w:bidi="ar"/>
              </w:rPr>
              <w:t>”</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党建铸魂 智税赋能</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智税人</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打造智慧税务深圳范式</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数聚活力“红引擎”——开辟“龙脑”</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AI新阵地，为高质量发展注入</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蓝动力</w:t>
            </w:r>
            <w:r>
              <w:rPr>
                <w:rFonts w:hint="eastAsia" w:ascii="仿宋_GB2312" w:hAnsi="宋体" w:eastAsia="仿宋_GB2312" w:cs="仿宋_GB2312"/>
                <w:i w:val="0"/>
                <w:caps w:val="0"/>
                <w:color w:val="auto"/>
                <w:spacing w:val="0"/>
                <w:kern w:val="0"/>
                <w:sz w:val="21"/>
                <w:szCs w:val="21"/>
                <w:lang w:val="en-US" w:eastAsia="zh-CN" w:bidi="ar"/>
              </w:rPr>
              <w:t>”</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践行宗旨解民忧 社保争议一站结</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“把脉风云”护航高质量发展，打造全省气象为民服务</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河源样板</w:t>
            </w:r>
            <w:r>
              <w:rPr>
                <w:rFonts w:hint="eastAsia" w:ascii="仿宋_GB2312" w:hAnsi="宋体" w:eastAsia="仿宋_GB2312" w:cs="仿宋_GB2312"/>
                <w:i w:val="0"/>
                <w:caps w:val="0"/>
                <w:color w:val="auto"/>
                <w:spacing w:val="0"/>
                <w:kern w:val="0"/>
                <w:sz w:val="21"/>
                <w:szCs w:val="21"/>
                <w:lang w:val="en-US" w:eastAsia="zh-CN" w:bidi="ar"/>
              </w:rPr>
              <w:t>”</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四链红联 “数”源解纷</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“三部曲” 纾解高层建筑消防安全治理</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难急浅</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，服务社会经济建设一盘棋</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广东省消防救援总队</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创新进出口汽车海关监管服务机制  助力广东万亿级产业集群高质量发展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中华人民共和国黄埔海关</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全国首创“国际暗夜社区”  打造美好生活深圳范本</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系统性“破”与“立”  佛山推进制造业当家向上突围</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w:t>
            </w:r>
          </w:p>
        </w:tc>
        <w:tc>
          <w:tcPr>
            <w:tcW w:w="42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用“党建红”引领“生态绿”——肇庆高新区党工委办公室打造全省首个“碳账户”金融体系以大数据推动企业节能减排</w:t>
            </w:r>
          </w:p>
        </w:tc>
        <w:tc>
          <w:tcPr>
            <w:tcW w:w="18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77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85.8</w:t>
            </w:r>
          </w:p>
        </w:tc>
      </w:tr>
      <w:tr>
        <w:tblPrEx>
          <w:tblLayout w:type="fixed"/>
          <w:tblCellMar>
            <w:top w:w="0" w:type="dxa"/>
            <w:left w:w="0" w:type="dxa"/>
            <w:bottom w:w="0" w:type="dxa"/>
            <w:right w:w="0" w:type="dxa"/>
          </w:tblCellMar>
        </w:tblPrEx>
        <w:trPr>
          <w:trHeight w:val="800" w:hRule="atLeast"/>
        </w:trPr>
        <w:tc>
          <w:tcPr>
            <w:tcW w:w="96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w:t>
            </w:r>
          </w:p>
        </w:tc>
        <w:tc>
          <w:tcPr>
            <w:tcW w:w="42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党建助力、链上发力，带动农民增收致富</w:t>
            </w:r>
          </w:p>
        </w:tc>
        <w:tc>
          <w:tcPr>
            <w:tcW w:w="18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77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广东恒兴：破解对虾“卡脖子”难题，打造种业“芯片”</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坚持“四个始终” 破解“四个难题”党建引领深圳财政高质量发展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厚植基层法治土壤筑牢乡村振兴法治根基</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党建引领，推动玉湖镇独立供电实现历史性“华丽转身”</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 锐意创新 成功创建国家自然资源节约集约示范县</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推动公共数据与社会数据融合创新，解决中小微企业“融资难”“融资贵”难题</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19</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“党建+信易贷”双融双促</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助力中小企业融资驶入</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快车道</w:t>
            </w:r>
            <w:r>
              <w:rPr>
                <w:rFonts w:hint="eastAsia" w:ascii="仿宋_GB2312" w:hAnsi="宋体" w:eastAsia="仿宋_GB2312" w:cs="仿宋_GB2312"/>
                <w:i w:val="0"/>
                <w:caps w:val="0"/>
                <w:color w:val="auto"/>
                <w:spacing w:val="0"/>
                <w:kern w:val="0"/>
                <w:sz w:val="21"/>
                <w:szCs w:val="21"/>
                <w:lang w:val="en-US" w:eastAsia="zh-CN" w:bidi="ar"/>
              </w:rPr>
              <w:t>”</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20</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推动创新主体走上知识产权“快车道”，</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助力企业发展提质增效</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21</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推行“互联审批 围合供地”改革，解决重大项目落地“卡脖子”问题</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22</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优化审核服务发挥“利剑”作用</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助力茂名经济社会高质量发展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23</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深化创建“党建示范 藏蓝先锋”党建品牌，推动罪犯教育改造工作</w:t>
            </w:r>
            <w:r>
              <w:rPr>
                <w:rFonts w:hint="eastAsia" w:ascii="宋体" w:hAnsi="宋体" w:eastAsia="宋体" w:cs="宋体"/>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凤凰花开</w:t>
            </w:r>
            <w:r>
              <w:rPr>
                <w:rFonts w:hint="eastAsia" w:ascii="仿宋_GB2312" w:hAnsi="宋体" w:eastAsia="仿宋_GB2312" w:cs="仿宋_GB2312"/>
                <w:i w:val="0"/>
                <w:caps w:val="0"/>
                <w:color w:val="auto"/>
                <w:spacing w:val="0"/>
                <w:kern w:val="0"/>
                <w:sz w:val="21"/>
                <w:szCs w:val="21"/>
                <w:lang w:val="en-US" w:eastAsia="zh-CN" w:bidi="ar"/>
              </w:rPr>
              <w:t>”</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24</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 锻造“四力” 打造行政案件集中管辖改革“深圳样本”</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25</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创新省市区三级协同联动的扁平化运行机制 助力广州南沙建设发展驶入快车道</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中共广东省委机构编制委员会办公室</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26</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汕头市税务局创新“码上监督”</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为税收现代化发展注入</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廉动力</w:t>
            </w:r>
            <w:r>
              <w:rPr>
                <w:rFonts w:hint="eastAsia" w:ascii="仿宋_GB2312" w:hAnsi="宋体" w:eastAsia="仿宋_GB2312" w:cs="仿宋_GB2312"/>
                <w:i w:val="0"/>
                <w:caps w:val="0"/>
                <w:color w:val="auto"/>
                <w:spacing w:val="0"/>
                <w:kern w:val="0"/>
                <w:sz w:val="21"/>
                <w:szCs w:val="21"/>
                <w:lang w:val="en-US" w:eastAsia="zh-CN" w:bidi="ar"/>
              </w:rPr>
              <w:t>”</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27</w:t>
            </w:r>
          </w:p>
        </w:tc>
        <w:tc>
          <w:tcPr>
            <w:tcW w:w="42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逆水行舟抓新能源汽车产业机遇，</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笃实创新促高质量发展</w:t>
            </w:r>
          </w:p>
        </w:tc>
        <w:tc>
          <w:tcPr>
            <w:tcW w:w="18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工业和信息化部电子第五研究所</w:t>
            </w:r>
          </w:p>
        </w:tc>
        <w:tc>
          <w:tcPr>
            <w:tcW w:w="77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800" w:hRule="atLeast"/>
        </w:trPr>
        <w:tc>
          <w:tcPr>
            <w:tcW w:w="96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28</w:t>
            </w:r>
          </w:p>
        </w:tc>
        <w:tc>
          <w:tcPr>
            <w:tcW w:w="42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强思想、抓队伍、转作风以先行示范特区立法服务保障高质量发展</w:t>
            </w:r>
          </w:p>
        </w:tc>
        <w:tc>
          <w:tcPr>
            <w:tcW w:w="18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77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29</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推动珠江口东西两岸融合发展 蹚出粤港澳大湾区一体化“中山路径”</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30</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产业链上筑堡垒 赋能高质量发展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31</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全力打造“四好农村路”建设的“河源样板”</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32</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打造视频融合平台助力珠海经济提质增效</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33</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“四化”并举打造政采支持乡村振兴新模式 全国率先探索构建政采供应链生态圈</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34</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以“技”赋能，破“壁”出海，助力中国制造高质量发展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中华人民共和国广州海关</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35</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绿美河源 生态林业</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36</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“逢5出发”让文明实践“七花”齐放</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37</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国门铸盾 边检赋能全力护航阳江高质量发展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38</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全省首创中小微企业诉求快速响应平台，助力稳住经济大盘</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39</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“货从八方来、一港通天下”，广州海关助力南沙港打造国际物流大动脉</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中华人民共和国广州海关</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40</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“1+7”打擂比武展现集体风采  创先争优激发乡村振兴内生动力</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41</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公益诉讼守护美好生活</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42</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全省首创涉砂涉水生态环境保护办案模式 精准破解生态环境领域公益诉讼办案难点</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43</w:t>
            </w:r>
          </w:p>
        </w:tc>
        <w:tc>
          <w:tcPr>
            <w:tcW w:w="42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打造“一网双统”城市供水新模式，为新时代特大城市高质量用水提供东莞样板</w:t>
            </w:r>
          </w:p>
        </w:tc>
        <w:tc>
          <w:tcPr>
            <w:tcW w:w="18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77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800" w:hRule="atLeast"/>
        </w:trPr>
        <w:tc>
          <w:tcPr>
            <w:tcW w:w="96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44</w:t>
            </w:r>
          </w:p>
        </w:tc>
        <w:tc>
          <w:tcPr>
            <w:tcW w:w="42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广东省博物馆低碳运营与党建赋能绿色低碳研究</w:t>
            </w:r>
          </w:p>
        </w:tc>
        <w:tc>
          <w:tcPr>
            <w:tcW w:w="18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广东省文化和旅游厅</w:t>
            </w:r>
          </w:p>
        </w:tc>
        <w:tc>
          <w:tcPr>
            <w:tcW w:w="77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45</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汇聚金融活水 滋养绿色乡村——肇庆人行以“一水四渠”工作法破解“百千万工程”三农融资难题</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46</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惠东构建“党建+专班”生态保护修复新模式，打造万亩级红树林示范区</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47</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深海水下搜寻救助设备国产化替代研究</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交通运输部南海救助局</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48</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用好“法益民企”四招“真功夫”佛山检察能动履职 全景式护航“有家就有佛山造”产业IP</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49</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信息化赋能住户调查开启“掌上办”新模式</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国家统计局广东调查总队</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50</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坚持党建引领强化电商赋能助力揭阳</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经济社会发展迈上新台阶</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51</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精心打造高凉菜品牌，助推茂名高质量发展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52</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广东省禁毒科普馆创“合作共建”模式</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助禁毒普法高质量发展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广东省司法厅</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53</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为传统村落注入文化基因，探索乡村高质量发展新模式</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54</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茶中古旧是仙湖 东源茶旅新韵吐</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55</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“一核引领、四维发力”，推动侨都知识产权跨越式发展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56</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党建引领落实“四个坚持”全力构建和谐劳动关系</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57</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绿美韶关赋能林业产业，“绿色颜值”创造</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金色产值</w:t>
            </w:r>
            <w:r>
              <w:rPr>
                <w:rFonts w:hint="eastAsia" w:ascii="仿宋_GB2312" w:hAnsi="宋体" w:eastAsia="仿宋_GB2312" w:cs="仿宋_GB2312"/>
                <w:i w:val="0"/>
                <w:caps w:val="0"/>
                <w:color w:val="auto"/>
                <w:spacing w:val="0"/>
                <w:kern w:val="0"/>
                <w:sz w:val="21"/>
                <w:szCs w:val="21"/>
                <w:lang w:val="en-US" w:eastAsia="zh-CN" w:bidi="ar"/>
              </w:rPr>
              <w:t>”</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58</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“1+2+3”模式 赋能乡村振兴</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59</w:t>
            </w:r>
          </w:p>
        </w:tc>
        <w:tc>
          <w:tcPr>
            <w:tcW w:w="42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打造核辐射卫生应急救援广东样板  助力粤港澳大湾区建设迈出坚实步伐</w:t>
            </w:r>
          </w:p>
        </w:tc>
        <w:tc>
          <w:tcPr>
            <w:tcW w:w="18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广东省卫生健康委员会</w:t>
            </w:r>
          </w:p>
        </w:tc>
        <w:tc>
          <w:tcPr>
            <w:tcW w:w="77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84.8</w:t>
            </w:r>
          </w:p>
        </w:tc>
      </w:tr>
      <w:tr>
        <w:tblPrEx>
          <w:tblLayout w:type="fixed"/>
          <w:tblCellMar>
            <w:top w:w="0" w:type="dxa"/>
            <w:left w:w="0" w:type="dxa"/>
            <w:bottom w:w="0" w:type="dxa"/>
            <w:right w:w="0" w:type="dxa"/>
          </w:tblCellMar>
        </w:tblPrEx>
        <w:trPr>
          <w:trHeight w:val="800" w:hRule="atLeast"/>
        </w:trPr>
        <w:tc>
          <w:tcPr>
            <w:tcW w:w="96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60</w:t>
            </w:r>
          </w:p>
        </w:tc>
        <w:tc>
          <w:tcPr>
            <w:tcW w:w="42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盘活“三地”助“乡村振兴”</w:t>
            </w:r>
          </w:p>
        </w:tc>
        <w:tc>
          <w:tcPr>
            <w:tcW w:w="18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77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61</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广厦千万，百姓安居---全国率先探索“湾区合作＋REITs扩募”模式激活保障性住房助力百千万工程</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62</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产业帮扶促发展 同心助力兴丁堡</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国家税务总局广州特派办</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63</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筑牢森林防火“安全墙” 护航绿美潮州生态建设</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64</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金凤计划——助力企业上市，实现高质量发展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65</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“空天地”一体化平安创建体系</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66</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全国领先建成全市一体化协同办公平台</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67</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“潮味飘香” 擦亮“最好的中华料理”金字招牌——潮安区实施“美食扬名行动”助推</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百千万工程</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落地落实</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68</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惯饮“头啖汤” 构筑“人才桥”</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当好粤港澳人才协同领头羊</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69</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湛江市海洋碳汇核算试点项目助力实现碳中和</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70</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打造全省首个无人农场智慧农业示范基地，助力乡村产业高质量发展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71</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“竹节”布防 全息穿透 ——基于“行为洞察”理论打造“平安数电”先行示范区</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国家税务总局广州特派办</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72</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“弘扬榕树头精神”，倾心打造基层交警</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三度三力</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工作法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73</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实施土地整治项目 夯实粮食安全生产根基</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74</w:t>
            </w:r>
          </w:p>
        </w:tc>
        <w:tc>
          <w:tcPr>
            <w:tcW w:w="42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“智慧视听”云产业园（区）建设发展规划编制项目</w:t>
            </w:r>
          </w:p>
        </w:tc>
        <w:tc>
          <w:tcPr>
            <w:tcW w:w="18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广东省省广播电视局</w:t>
            </w:r>
          </w:p>
        </w:tc>
        <w:tc>
          <w:tcPr>
            <w:tcW w:w="77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800" w:hRule="atLeast"/>
        </w:trPr>
        <w:tc>
          <w:tcPr>
            <w:tcW w:w="96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75</w:t>
            </w:r>
          </w:p>
        </w:tc>
        <w:tc>
          <w:tcPr>
            <w:tcW w:w="42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税力助侨，五项全国首创打造“税+侨”服务矩阵</w:t>
            </w:r>
          </w:p>
        </w:tc>
        <w:tc>
          <w:tcPr>
            <w:tcW w:w="18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77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76</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赋能基层一三五，做强服务百千万</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77</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以党建引领创建“四维”机制</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打造液货船安全监管</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东莞模式</w:t>
            </w:r>
            <w:r>
              <w:rPr>
                <w:rFonts w:hint="eastAsia" w:ascii="仿宋_GB2312" w:hAnsi="宋体" w:eastAsia="仿宋_GB2312" w:cs="仿宋_GB2312"/>
                <w:i w:val="0"/>
                <w:caps w:val="0"/>
                <w:color w:val="auto"/>
                <w:spacing w:val="0"/>
                <w:kern w:val="0"/>
                <w:sz w:val="21"/>
                <w:szCs w:val="21"/>
                <w:lang w:val="en-US" w:eastAsia="zh-CN" w:bidi="ar"/>
              </w:rPr>
              <w:t>”</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78</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以研究型思维推进云浮审计事业高质量发展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凝聚节能合力 建设绿色机关</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广东省审计厅</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构建“上下联动、左右协同”工作机制，</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推动韶关承接产业有序转移高质量发展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惠阳税务：“税管家”全流程服务赋能助力千亿产业园高质量发展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建好班、组、队 为企业提供“三式”法律服务</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创新突破 打造保障粮食安全的中山模式</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首创湾区创客阵地，打造创新服务矩阵</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党建领航“供电最后一公里”，提升革命老区人民用电幸福感</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云浮税务“三大分析品牌”精准把脉</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服务经济社会高质量发展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打造智慧应急 护航城市安全 推动公共安全治理模式向事前预防转型</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88</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按下乡村振兴快车键  精打电商助农组合拳</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89</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广东南华工商职业学院高质量发展综合改革项目</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广东省总工会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90</w:t>
            </w:r>
          </w:p>
        </w:tc>
        <w:tc>
          <w:tcPr>
            <w:tcW w:w="42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把脉汽车之“芯”，护航可靠之旅</w:t>
            </w:r>
          </w:p>
        </w:tc>
        <w:tc>
          <w:tcPr>
            <w:tcW w:w="18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工业和信息化部电子第五研究所</w:t>
            </w:r>
          </w:p>
        </w:tc>
        <w:tc>
          <w:tcPr>
            <w:tcW w:w="77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800" w:hRule="atLeast"/>
        </w:trPr>
        <w:tc>
          <w:tcPr>
            <w:tcW w:w="96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91</w:t>
            </w:r>
          </w:p>
        </w:tc>
        <w:tc>
          <w:tcPr>
            <w:tcW w:w="42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发挥信息化技术支撑作用高质量推进“三服务”工作</w:t>
            </w:r>
          </w:p>
        </w:tc>
        <w:tc>
          <w:tcPr>
            <w:tcW w:w="18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77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92</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广东跑出焚烧处理高质量发展“加速度”，筑牢垃圾分类坚实基础</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广东省住房和城乡建设厅</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93</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构建“四个一”体系，打造制造业当家</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一把手</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工程指挥系统</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94</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“税务赋能、双业融合”，推动支柱产业经济高质量发展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95</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潮向高质量发展 凝聚青春税动能</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96</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幸福河湖 鹤山路径</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97</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全省率先探索成立抱团发展式强村公司，助力乡村产业高质量发展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98</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首推‘企业IPO孵育计划’ 为经济高质量发展添翼提质</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99</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以“四心”计划助推党建引领阳江市快递行业发展</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加速跑</w:t>
            </w:r>
            <w:r>
              <w:rPr>
                <w:rFonts w:hint="eastAsia" w:ascii="仿宋_GB2312" w:hAnsi="宋体" w:eastAsia="仿宋_GB2312" w:cs="仿宋_GB2312"/>
                <w:i w:val="0"/>
                <w:caps w:val="0"/>
                <w:color w:val="auto"/>
                <w:spacing w:val="0"/>
                <w:kern w:val="0"/>
                <w:sz w:val="21"/>
                <w:szCs w:val="21"/>
                <w:lang w:val="en-US" w:eastAsia="zh-CN" w:bidi="ar"/>
              </w:rPr>
              <w:t>”</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100</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“123”跑出饶平法院发展“加速度”</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101</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巧用1234工作法解锁全科网格“成功密码”</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102</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扎实开展社会宣传， 营造全社会维护医保基金安全良好氛围</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广东省医疗保障局</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103</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党建引领，提升供销社为农服务综合能力</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104</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坚持党建引领 勇担当强作为 广东积极推进涉农资金统筹整合改革全力服务保障高质量发展头号工程</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广东省财政厅</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105</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锚点固线筑牢破产保护安全网全方位立体式护航高质量发展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广东省高级人民法院</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106</w:t>
            </w:r>
          </w:p>
        </w:tc>
        <w:tc>
          <w:tcPr>
            <w:tcW w:w="42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打造广东首个“油茶+N”示范基地</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革命性助推林业产业高质量发展</w:t>
            </w:r>
          </w:p>
        </w:tc>
        <w:tc>
          <w:tcPr>
            <w:tcW w:w="18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77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r>
      <w:tr>
        <w:tblPrEx>
          <w:tblLayout w:type="fixed"/>
          <w:tblCellMar>
            <w:top w:w="0" w:type="dxa"/>
            <w:left w:w="0" w:type="dxa"/>
            <w:bottom w:w="0" w:type="dxa"/>
            <w:right w:w="0" w:type="dxa"/>
          </w:tblCellMar>
        </w:tblPrEx>
        <w:trPr>
          <w:trHeight w:val="800" w:hRule="atLeast"/>
        </w:trPr>
        <w:tc>
          <w:tcPr>
            <w:tcW w:w="96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107</w:t>
            </w:r>
          </w:p>
        </w:tc>
        <w:tc>
          <w:tcPr>
            <w:tcW w:w="42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“党建+应急”为人民群众生命财产安全保驾护航</w:t>
            </w:r>
          </w:p>
        </w:tc>
        <w:tc>
          <w:tcPr>
            <w:tcW w:w="18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77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108</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解纷止戈于诉前，司法科技显“治”慧</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109</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南财金融终端</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南方财经全媒体集团</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110</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院地共建“广州市行政争议调解中心”，</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创建立体化多元化纠纷解决机制</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广州铁路运输中级法院</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111</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“三轮驱动”构建党团一体化“育人链条”</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112</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全力推进汕头电网建设“千日会战”，在新征程上奋力谱写高质量发展新篇章</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113</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聚焦“航空新城”体制机制软支撑</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高质量打造</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珠海西部CBD</w:t>
            </w:r>
            <w:r>
              <w:rPr>
                <w:rFonts w:hint="eastAsia" w:ascii="仿宋_GB2312" w:hAnsi="宋体" w:eastAsia="仿宋_GB2312" w:cs="仿宋_GB2312"/>
                <w:i w:val="0"/>
                <w:caps w:val="0"/>
                <w:color w:val="auto"/>
                <w:spacing w:val="0"/>
                <w:kern w:val="0"/>
                <w:sz w:val="21"/>
                <w:szCs w:val="21"/>
                <w:lang w:val="en-US" w:eastAsia="zh-CN" w:bidi="ar"/>
              </w:rPr>
              <w:t>”</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114</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创新“四式”培训模式，打造家门的党校</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115</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全国首创基于“5G+工业互联网”的智慧工厂项目</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116</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全国首创“配网一张图”数字电网管理模式，为国民用电高质量发展贡献</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茂名智慧</w:t>
            </w:r>
            <w:r>
              <w:rPr>
                <w:rFonts w:hint="eastAsia" w:ascii="仿宋_GB2312" w:hAnsi="宋体" w:eastAsia="仿宋_GB2312" w:cs="仿宋_GB2312"/>
                <w:i w:val="0"/>
                <w:caps w:val="0"/>
                <w:color w:val="auto"/>
                <w:spacing w:val="0"/>
                <w:kern w:val="0"/>
                <w:sz w:val="21"/>
                <w:szCs w:val="21"/>
                <w:lang w:val="en-US" w:eastAsia="zh-CN" w:bidi="ar"/>
              </w:rPr>
              <w:t>”</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117</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党建引领“一起益企” 推动制造业高质量发展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118</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以四个“首创”牢牢守住茂名“米袋子”</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119</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云浮市林业局实施“三个三”工作法 ——高质量建设“云山青水翠满城”的绿美云浮</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120</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“红色引擎”添动力，“含绿量”  赋能</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含金量</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绿美</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汕尾走出生态惠民路</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121</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“2252”工程产权助农，打造百亿级乡村产业集群</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122</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AI助力农业智慧调查</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国家统计局广东调查总队</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800" w:hRule="atLeast"/>
        </w:trPr>
        <w:tc>
          <w:tcPr>
            <w:tcW w:w="96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123</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汕头垦造水田助力守红线、保发展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124</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新能源（氢能供应链管理）质量提升行动服务项目</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广东省省市场监督管理局</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125</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广东绿色金融高质量发展的战略思考与实践突破</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广东省社会科学院</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126</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构建党建与科研业务深度融合体系,创新驱动气象高质量发展提质增效</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广东省气象局</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127</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深入推进诉源治理，打造中小城市  主城区司法服务高质量发展新模式</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128</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点燃党建“红色引擎”，跑出招商引资</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加速度</w:t>
            </w:r>
            <w:r>
              <w:rPr>
                <w:rFonts w:hint="eastAsia" w:ascii="仿宋_GB2312" w:hAnsi="宋体" w:eastAsia="仿宋_GB2312" w:cs="仿宋_GB2312"/>
                <w:i w:val="0"/>
                <w:caps w:val="0"/>
                <w:color w:val="auto"/>
                <w:spacing w:val="0"/>
                <w:kern w:val="0"/>
                <w:sz w:val="21"/>
                <w:szCs w:val="21"/>
                <w:lang w:val="en-US" w:eastAsia="zh-CN" w:bidi="ar"/>
              </w:rPr>
              <w:t>”</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129</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韶关人才工作“新十条”以政策服务迭代升级推动人才入县下乡</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130</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“六个一”融合报道奏响高质量发展最强音</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131</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党建“红”引领生态“绿”，助力绿色高质量发展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132</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服务大局有担当 能动司法敢作为----广铁中院抓实行政应诉、推进依法行政工作纪实</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广州铁路运输中级法院</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133</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挖掘资源优势打造“广东天然富硒”新产业 服务绿美广东和</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百千万工程</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广东省地质局</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134</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保护南粤野生动物旗舰物种-穿山甲</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广东省自然资源厅</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135</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“菇”勇者，探索乡村产业高质量发展新模式</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136</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“党建+河湖长制”双线融合  推进河湖长制工作高质量发展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137</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打通云植树 守护生态绿</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138</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首创“复眼体系”推动发票电子化改革，</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守护市场主体高质量发展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800" w:hRule="atLeast"/>
        </w:trPr>
        <w:tc>
          <w:tcPr>
            <w:tcW w:w="96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139</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构筑三大高能级平台，全力打造外贸主战场</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140</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“一企一品牌”强党建，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助推金雁高质量发展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141</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提升海关数据安全管控能力助力广东高质量发展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海关总署广东分署</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142</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“投资广东”新模式，数字化招商新速度</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广东省政务服务数据管理局</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143</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点燃企业联络员新引擎  激发高质量发展新动能</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144</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11"/>
                <w:kern w:val="0"/>
                <w:sz w:val="21"/>
                <w:szCs w:val="21"/>
                <w:lang w:val="en-US" w:eastAsia="zh-CN" w:bidi="ar"/>
              </w:rPr>
              <w:t>建强“最小作战单元” 吹响“高质量发展”冲锋号——潮安区着力探索“支部建在产业链上”工作机制</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145</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广东省连山林场森林质量精准提升</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广东省自然资源厅</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146</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both"/>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忠诚理财党旗飘 苏区融湾红管家---梅州市财政高质量发展暨收支运行和风险应对分析调研</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147</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下好“五子棋” 绽放“五色花”以高质量党建助推高质量发展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148</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“一证通行，阅读无忧”！</w:t>
            </w:r>
            <w:r>
              <w:rPr>
                <w:rFonts w:hint="eastAsia" w:ascii="仿宋_GB2312" w:hAnsi="宋体" w:eastAsia="仿宋_GB2312" w:cs="仿宋_GB2312"/>
                <w:i w:val="0"/>
                <w:caps w:val="0"/>
                <w:color w:val="auto"/>
                <w:spacing w:val="-6"/>
                <w:kern w:val="0"/>
                <w:sz w:val="21"/>
                <w:szCs w:val="21"/>
                <w:lang w:val="en-US" w:eastAsia="zh-CN" w:bidi="ar"/>
              </w:rPr>
              <w:t>——</w:t>
            </w:r>
            <w:r>
              <w:rPr>
                <w:rFonts w:hint="eastAsia" w:ascii="仿宋_GB2312" w:hAnsi="微软雅黑" w:eastAsia="仿宋_GB2312" w:cs="仿宋_GB2312"/>
                <w:i w:val="0"/>
                <w:caps w:val="0"/>
                <w:color w:val="auto"/>
                <w:spacing w:val="-6"/>
                <w:kern w:val="0"/>
                <w:sz w:val="21"/>
                <w:szCs w:val="21"/>
                <w:lang w:val="en-US" w:eastAsia="zh-CN" w:bidi="ar"/>
              </w:rPr>
              <w:t>广东省</w:t>
            </w:r>
            <w:r>
              <w:rPr>
                <w:rFonts w:hint="eastAsia" w:ascii="仿宋_GB2312" w:hAnsi="宋体" w:eastAsia="仿宋_GB2312" w:cs="仿宋_GB2312"/>
                <w:i w:val="0"/>
                <w:caps w:val="0"/>
                <w:color w:val="auto"/>
                <w:spacing w:val="-6"/>
                <w:kern w:val="0"/>
                <w:sz w:val="21"/>
                <w:szCs w:val="21"/>
                <w:lang w:val="en-US" w:eastAsia="zh-CN" w:bidi="ar"/>
              </w:rPr>
              <w:t>“</w:t>
            </w:r>
            <w:r>
              <w:rPr>
                <w:rFonts w:hint="eastAsia" w:ascii="仿宋_GB2312" w:hAnsi="微软雅黑" w:eastAsia="仿宋_GB2312" w:cs="仿宋_GB2312"/>
                <w:i w:val="0"/>
                <w:caps w:val="0"/>
                <w:color w:val="auto"/>
                <w:spacing w:val="-6"/>
                <w:kern w:val="0"/>
                <w:sz w:val="21"/>
                <w:szCs w:val="21"/>
                <w:lang w:val="en-US" w:eastAsia="zh-CN" w:bidi="ar"/>
              </w:rPr>
              <w:t>粤读通</w:t>
            </w:r>
            <w:r>
              <w:rPr>
                <w:rFonts w:hint="eastAsia" w:ascii="仿宋_GB2312" w:hAnsi="宋体" w:eastAsia="仿宋_GB2312" w:cs="仿宋_GB2312"/>
                <w:i w:val="0"/>
                <w:caps w:val="0"/>
                <w:color w:val="auto"/>
                <w:spacing w:val="-6"/>
                <w:kern w:val="0"/>
                <w:sz w:val="21"/>
                <w:szCs w:val="21"/>
                <w:lang w:val="en-US" w:eastAsia="zh-CN" w:bidi="ar"/>
              </w:rPr>
              <w:t>”</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广东省文化和旅游厅</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149</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有事好商量、大家的事情大家商量——全国首创“主席·委员面对面共商”机制 赋能湛江跨越式高质量发展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150</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转盘式种子检测分选机器人</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广东省农业农村厅</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151</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打造优质营商环境 构建高效服务体系</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152</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打造“党建引领 商务先锋”品牌全力推动党建与商务工作双提升</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153</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织密“安全网” 全力保障制造业当家</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广东省消防救援总队</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800" w:hRule="atLeast"/>
        </w:trPr>
        <w:tc>
          <w:tcPr>
            <w:tcW w:w="96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154</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实施工业园区建设工作机制优化改革，强化园区配套建设</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155</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利用红色档案资源 创新服务</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17"/>
                <w:kern w:val="0"/>
                <w:sz w:val="21"/>
                <w:szCs w:val="21"/>
                <w:lang w:val="en-US" w:eastAsia="zh-CN" w:bidi="ar"/>
              </w:rPr>
              <w:t>习近平新时代中国特色社会主义思想学习宣传</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广东省档案局（馆）</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156</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向阳而生 逐光而行 以党建引领保障高墙外的公平正义</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157</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党建引领促发展，国企改革谱新篇</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158</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积极创新机制，推动文化产业赋能乡村振兴</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159</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防汛指挥决策智慧化应用新力量，防汛救灾服务有保障</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160</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坚持“四个走进”，全过程做实  国有企业研究型审计</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广东省审计厅</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161</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党建引领焕发干事创业新动能， 科技支撑现代海洋牧场及渔业绿色高质量发展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广东省农业科学院</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162</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全国首创“天天动起来”学生锻炼模式</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163</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多措并举创新事业单位登记监管</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17"/>
                <w:kern w:val="0"/>
                <w:sz w:val="21"/>
                <w:szCs w:val="21"/>
                <w:lang w:val="en-US" w:eastAsia="zh-CN" w:bidi="ar"/>
              </w:rPr>
              <w:t>中共广东省委机构编制委员会办公室</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164</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港口绿美保环境，提质增效护发展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广东省交通运输厅</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165</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首创资源税风险监管平台，“三招”破解资源开采行业税收管理难题</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166</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以税务“硬作风”提升营商环境“软实力”</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167</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基于浮力平衡原理研发应用的水面垃圾收集设备</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广东省农业农村厅</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168</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“三融一联”赋能城市管养工作提质增效</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169</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打响“金扣子”思政课品牌 提升学校思政课</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抬头率</w:t>
            </w:r>
            <w:r>
              <w:rPr>
                <w:rFonts w:hint="eastAsia" w:ascii="仿宋_GB2312" w:hAnsi="宋体" w:eastAsia="仿宋_GB2312" w:cs="仿宋_GB2312"/>
                <w:i w:val="0"/>
                <w:caps w:val="0"/>
                <w:color w:val="auto"/>
                <w:spacing w:val="0"/>
                <w:kern w:val="0"/>
                <w:sz w:val="21"/>
                <w:szCs w:val="21"/>
                <w:lang w:val="en-US" w:eastAsia="zh-CN" w:bidi="ar"/>
              </w:rPr>
              <w:t>”</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82.8</w:t>
            </w:r>
          </w:p>
        </w:tc>
      </w:tr>
      <w:tr>
        <w:tblPrEx>
          <w:tblLayout w:type="fixed"/>
          <w:tblCellMar>
            <w:top w:w="0" w:type="dxa"/>
            <w:left w:w="0" w:type="dxa"/>
            <w:bottom w:w="0" w:type="dxa"/>
            <w:right w:w="0" w:type="dxa"/>
          </w:tblCellMar>
        </w:tblPrEx>
        <w:trPr>
          <w:trHeight w:val="800" w:hRule="atLeast"/>
        </w:trPr>
        <w:tc>
          <w:tcPr>
            <w:tcW w:w="96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170</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加强文化统战工作 助力人文湾区建设</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广东省社会主义学院</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171</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党建注力 “六大举措”推动汕尾海洋工程项目高质量发展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172</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创新党建引领，打造“连南云上田园”数字乡村建设新样板</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173</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构建“2+3”党建工作体系 打造广东生态文学高地</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174</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集中攻坚跑出交通项目建设"加速度"</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175</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云浮市市场监管局：“小岗位”展现“大作为”</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176</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全省首创重点项目涉税全周期管理平台 在奋进“百县千镇万村高质量发展工程”中发挥税收职能</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177</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党建引领开新局 戮力同心引凤来</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178</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弘调查研究之风　献高质量发展之策</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179</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人工智能在珠海中考化学实验操作考试中的创新应用</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180</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聚焦主业 资本赋能  促进省属国有企业高质量发展</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国有资产监督管理委员会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181</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高可靠抗硫化厚膜片式电阻器开发及应用</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182</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首席税官CSO服务，“一对一”助企减负</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183</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涉企服务“全肇办”</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184</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标准化助力湛江金鲳鱼畅“游”全球</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185</w:t>
            </w:r>
          </w:p>
        </w:tc>
        <w:tc>
          <w:tcPr>
            <w:tcW w:w="42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党建“领题破题”驱动国资国企高质量发展引擎</w:t>
            </w:r>
          </w:p>
        </w:tc>
        <w:tc>
          <w:tcPr>
            <w:tcW w:w="18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77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82.2</w:t>
            </w:r>
          </w:p>
        </w:tc>
      </w:tr>
      <w:tr>
        <w:tblPrEx>
          <w:tblLayout w:type="fixed"/>
          <w:tblCellMar>
            <w:top w:w="0" w:type="dxa"/>
            <w:left w:w="0" w:type="dxa"/>
            <w:bottom w:w="0" w:type="dxa"/>
            <w:right w:w="0" w:type="dxa"/>
          </w:tblCellMar>
        </w:tblPrEx>
        <w:trPr>
          <w:trHeight w:val="800" w:hRule="atLeast"/>
        </w:trPr>
        <w:tc>
          <w:tcPr>
            <w:tcW w:w="96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186</w:t>
            </w:r>
          </w:p>
        </w:tc>
        <w:tc>
          <w:tcPr>
            <w:tcW w:w="42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广东省专业电视频道综合评估</w:t>
            </w:r>
          </w:p>
        </w:tc>
        <w:tc>
          <w:tcPr>
            <w:tcW w:w="18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广东省省广播电视局</w:t>
            </w:r>
          </w:p>
        </w:tc>
        <w:tc>
          <w:tcPr>
            <w:tcW w:w="77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187</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“三体系+三驱动”</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高质量打造</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轨道上的大湾区</w:t>
            </w:r>
            <w:r>
              <w:rPr>
                <w:rFonts w:hint="eastAsia" w:ascii="仿宋_GB2312" w:hAnsi="宋体" w:eastAsia="仿宋_GB2312" w:cs="仿宋_GB2312"/>
                <w:i w:val="0"/>
                <w:caps w:val="0"/>
                <w:color w:val="auto"/>
                <w:spacing w:val="0"/>
                <w:kern w:val="0"/>
                <w:sz w:val="21"/>
                <w:szCs w:val="21"/>
                <w:lang w:val="en-US" w:eastAsia="zh-CN" w:bidi="ar"/>
              </w:rPr>
              <w:t>”</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广东省交通运输厅</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188</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擦亮小公园开埠区文旅“名片”</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189</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共享摊位促创业，助力城市夜经济</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金湾路音乐夜市项目</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190</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党建引领，文化铸魂，助力乡村振兴</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191</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坚持“四个三”工作法，探索“五链协同”党建发展新模式</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81.8</w:t>
            </w:r>
          </w:p>
        </w:tc>
      </w:tr>
      <w:tr>
        <w:tblPrEx>
          <w:tblLayout w:type="fixed"/>
          <w:tblCellMar>
            <w:top w:w="0" w:type="dxa"/>
            <w:left w:w="0" w:type="dxa"/>
            <w:bottom w:w="0" w:type="dxa"/>
            <w:right w:w="0" w:type="dxa"/>
          </w:tblCellMar>
        </w:tblPrEx>
        <w:trPr>
          <w:trHeight w:val="800" w:hRule="atLeast"/>
        </w:trPr>
        <w:tc>
          <w:tcPr>
            <w:tcW w:w="96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发展提质</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192</w:t>
            </w:r>
          </w:p>
        </w:tc>
        <w:tc>
          <w:tcPr>
            <w:tcW w:w="42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以党的建设为引领，“六个一”建设国家创新型城市</w:t>
            </w:r>
          </w:p>
        </w:tc>
        <w:tc>
          <w:tcPr>
            <w:tcW w:w="18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77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81.4</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outlineLvl w:val="9"/>
        <w:rPr>
          <w:rFonts w:hint="eastAsia" w:ascii="微软雅黑" w:hAnsi="微软雅黑" w:eastAsia="微软雅黑" w:cs="微软雅黑"/>
          <w:i w:val="0"/>
          <w:caps w:val="0"/>
          <w:color w:val="auto"/>
          <w:spacing w:val="0"/>
          <w:sz w:val="36"/>
          <w:szCs w:val="36"/>
        </w:rPr>
      </w:pPr>
      <w:r>
        <w:rPr>
          <w:rFonts w:hint="eastAsia" w:ascii="微软雅黑" w:hAnsi="微软雅黑" w:eastAsia="微软雅黑" w:cs="微软雅黑"/>
          <w:i w:val="0"/>
          <w:caps w:val="0"/>
          <w:color w:val="auto"/>
          <w:spacing w:val="0"/>
          <w:kern w:val="0"/>
          <w:sz w:val="36"/>
          <w:szCs w:val="36"/>
          <w:shd w:val="clear" w:fill="FFFFFF"/>
          <w:lang w:val="en-US" w:eastAsia="zh-CN" w:bidi="ar"/>
        </w:rPr>
        <w:t> </w:t>
      </w:r>
    </w:p>
    <w:p>
      <w:pPr>
        <w:keepNext w:val="0"/>
        <w:keepLines w:val="0"/>
        <w:widowControl/>
        <w:suppressLineNumbers w:val="0"/>
        <w:spacing w:after="240" w:afterAutospacing="0"/>
        <w:jc w:val="left"/>
        <w:rPr>
          <w:color w:val="auto"/>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center"/>
        <w:rPr>
          <w:rFonts w:hint="eastAsia" w:ascii="黑体" w:hAnsi="宋体" w:eastAsia="黑体" w:cs="黑体"/>
          <w:i w:val="0"/>
          <w:caps w:val="0"/>
          <w:color w:val="auto"/>
          <w:spacing w:val="0"/>
          <w:kern w:val="0"/>
          <w:sz w:val="40"/>
          <w:szCs w:val="4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center"/>
        <w:rPr>
          <w:rFonts w:hint="eastAsia" w:ascii="黑体" w:hAnsi="宋体" w:eastAsia="黑体" w:cs="黑体"/>
          <w:i w:val="0"/>
          <w:caps w:val="0"/>
          <w:color w:val="auto"/>
          <w:spacing w:val="0"/>
          <w:kern w:val="0"/>
          <w:sz w:val="40"/>
          <w:szCs w:val="4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center"/>
        <w:rPr>
          <w:rFonts w:hint="eastAsia" w:ascii="黑体" w:hAnsi="宋体" w:eastAsia="黑体" w:cs="黑体"/>
          <w:i w:val="0"/>
          <w:caps w:val="0"/>
          <w:color w:val="auto"/>
          <w:spacing w:val="0"/>
          <w:kern w:val="0"/>
          <w:sz w:val="40"/>
          <w:szCs w:val="4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center"/>
        <w:rPr>
          <w:rFonts w:hint="eastAsia" w:ascii="黑体" w:hAnsi="宋体" w:eastAsia="黑体" w:cs="黑体"/>
          <w:i w:val="0"/>
          <w:caps w:val="0"/>
          <w:color w:val="auto"/>
          <w:spacing w:val="0"/>
          <w:kern w:val="0"/>
          <w:sz w:val="40"/>
          <w:szCs w:val="4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center"/>
        <w:rPr>
          <w:rFonts w:hint="eastAsia" w:ascii="黑体" w:hAnsi="宋体" w:eastAsia="黑体" w:cs="黑体"/>
          <w:i w:val="0"/>
          <w:caps w:val="0"/>
          <w:color w:val="auto"/>
          <w:spacing w:val="0"/>
          <w:kern w:val="0"/>
          <w:sz w:val="40"/>
          <w:szCs w:val="4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center"/>
        <w:rPr>
          <w:rFonts w:hint="eastAsia" w:ascii="黑体" w:hAnsi="宋体" w:eastAsia="黑体" w:cs="黑体"/>
          <w:i w:val="0"/>
          <w:caps w:val="0"/>
          <w:color w:val="auto"/>
          <w:spacing w:val="0"/>
          <w:kern w:val="0"/>
          <w:sz w:val="40"/>
          <w:szCs w:val="4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center"/>
        <w:rPr>
          <w:rFonts w:hint="eastAsia" w:ascii="黑体" w:hAnsi="宋体" w:eastAsia="黑体" w:cs="黑体"/>
          <w:i w:val="0"/>
          <w:caps w:val="0"/>
          <w:color w:val="auto"/>
          <w:spacing w:val="0"/>
          <w:kern w:val="0"/>
          <w:sz w:val="40"/>
          <w:szCs w:val="4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center"/>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kern w:val="0"/>
          <w:sz w:val="32"/>
          <w:szCs w:val="32"/>
          <w:shd w:val="clear" w:fill="FFFFFF"/>
          <w:lang w:val="en-US" w:eastAsia="zh-CN" w:bidi="ar"/>
        </w:rPr>
        <w:t>附件5</w:t>
      </w:r>
    </w:p>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第十一届广东省市直机关“先锋杯”工作创新</w:t>
      </w:r>
    </w:p>
    <w:p>
      <w:pPr>
        <w:jc w:val="center"/>
        <w:rPr>
          <w:rFonts w:hint="eastAsia" w:ascii="方正小标宋简体" w:hAnsi="方正小标宋简体" w:eastAsia="方正小标宋简体" w:cs="方正小标宋简体"/>
          <w:i w:val="0"/>
          <w:caps w:val="0"/>
          <w:color w:val="auto"/>
          <w:spacing w:val="0"/>
          <w:kern w:val="0"/>
          <w:sz w:val="36"/>
          <w:szCs w:val="36"/>
          <w:shd w:val="clear" w:fill="FFFFFF"/>
          <w:lang w:val="en-US" w:eastAsia="zh-CN" w:bidi="ar"/>
        </w:rPr>
      </w:pPr>
      <w:r>
        <w:rPr>
          <w:rFonts w:hint="eastAsia" w:ascii="方正小标宋简体" w:hAnsi="方正小标宋简体" w:eastAsia="方正小标宋简体" w:cs="方正小标宋简体"/>
          <w:color w:val="auto"/>
          <w:sz w:val="36"/>
          <w:szCs w:val="36"/>
          <w:lang w:val="en-US" w:eastAsia="zh-CN"/>
        </w:rPr>
        <w:t>大赛</w:t>
      </w:r>
      <w:r>
        <w:rPr>
          <w:rFonts w:hint="eastAsia" w:ascii="方正小标宋简体" w:hAnsi="方正小标宋简体" w:eastAsia="方正小标宋简体" w:cs="方正小标宋简体"/>
          <w:i w:val="0"/>
          <w:caps w:val="0"/>
          <w:color w:val="auto"/>
          <w:spacing w:val="0"/>
          <w:kern w:val="0"/>
          <w:sz w:val="36"/>
          <w:szCs w:val="36"/>
          <w:shd w:val="clear" w:fill="FFFFFF"/>
          <w:lang w:val="en-US" w:eastAsia="zh-CN" w:bidi="ar"/>
        </w:rPr>
        <w:t>未入围决赛项目名单</w:t>
      </w:r>
    </w:p>
    <w:p>
      <w:pPr>
        <w:jc w:val="center"/>
        <w:rPr>
          <w:rFonts w:hint="eastAsia"/>
          <w:lang w:val="en-US" w:eastAsia="zh-CN"/>
        </w:rPr>
      </w:pPr>
      <w:r>
        <w:rPr>
          <w:rFonts w:hint="eastAsia" w:ascii="黑体" w:hAnsi="黑体" w:eastAsia="黑体" w:cs="黑体"/>
          <w:color w:val="auto"/>
          <w:sz w:val="32"/>
          <w:szCs w:val="32"/>
          <w:lang w:val="en-US" w:eastAsia="zh-CN"/>
        </w:rPr>
        <w:t>（服务增效类）</w:t>
      </w:r>
    </w:p>
    <w:tbl>
      <w:tblPr>
        <w:tblStyle w:val="6"/>
        <w:tblpPr w:leftFromText="180" w:rightFromText="180" w:vertAnchor="text" w:horzAnchor="page" w:tblpX="1436" w:tblpY="349"/>
        <w:tblOverlap w:val="never"/>
        <w:tblW w:w="9054" w:type="dxa"/>
        <w:tblInd w:w="0" w:type="dxa"/>
        <w:shd w:val="clear" w:color="auto" w:fill="FFFFFF"/>
        <w:tblLayout w:type="fixed"/>
        <w:tblCellMar>
          <w:top w:w="0" w:type="dxa"/>
          <w:left w:w="0" w:type="dxa"/>
          <w:bottom w:w="0" w:type="dxa"/>
          <w:right w:w="0" w:type="dxa"/>
        </w:tblCellMar>
      </w:tblPr>
      <w:tblGrid>
        <w:gridCol w:w="930"/>
        <w:gridCol w:w="705"/>
        <w:gridCol w:w="4305"/>
        <w:gridCol w:w="1875"/>
        <w:gridCol w:w="1239"/>
      </w:tblGrid>
      <w:tr>
        <w:tblPrEx>
          <w:shd w:val="clear" w:color="auto" w:fill="FFFFFF"/>
          <w:tblLayout w:type="fixed"/>
          <w:tblCellMar>
            <w:top w:w="0" w:type="dxa"/>
            <w:left w:w="0" w:type="dxa"/>
            <w:bottom w:w="0" w:type="dxa"/>
            <w:right w:w="0" w:type="dxa"/>
          </w:tblCellMar>
        </w:tblPrEx>
        <w:trPr>
          <w:trHeight w:val="480" w:hRule="atLeast"/>
        </w:trPr>
        <w:tc>
          <w:tcPr>
            <w:tcW w:w="93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项目类别</w:t>
            </w:r>
          </w:p>
        </w:tc>
        <w:tc>
          <w:tcPr>
            <w:tcW w:w="705"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序号</w:t>
            </w:r>
          </w:p>
        </w:tc>
        <w:tc>
          <w:tcPr>
            <w:tcW w:w="4305"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项目名称</w:t>
            </w:r>
          </w:p>
        </w:tc>
        <w:tc>
          <w:tcPr>
            <w:tcW w:w="1875"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推荐单位</w:t>
            </w:r>
          </w:p>
        </w:tc>
        <w:tc>
          <w:tcPr>
            <w:tcW w:w="1239"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复赛评分</w:t>
            </w:r>
          </w:p>
        </w:tc>
      </w:tr>
      <w:tr>
        <w:tblPrEx>
          <w:tblLayout w:type="fixed"/>
          <w:tblCellMar>
            <w:top w:w="0" w:type="dxa"/>
            <w:left w:w="0" w:type="dxa"/>
            <w:bottom w:w="0" w:type="dxa"/>
            <w:right w:w="0" w:type="dxa"/>
          </w:tblCellMar>
        </w:tblPrEx>
        <w:trPr>
          <w:trHeight w:val="72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“家藏”“馆藏”共分享 公众自主参与文化供给——“易本书”家藏图书共享服务</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220" w:lineRule="exact"/>
              <w:ind w:left="0" w:leftChars="0" w:right="0" w:rightChars="0" w:firstLine="0" w:firstLineChars="0"/>
              <w:jc w:val="center"/>
              <w:textAlignment w:val="center"/>
              <w:outlineLvl w:val="9"/>
              <w:rPr>
                <w:color w:val="auto"/>
                <w:sz w:val="20"/>
                <w:szCs w:val="20"/>
              </w:rPr>
            </w:pPr>
            <w:r>
              <w:rPr>
                <w:rFonts w:hint="eastAsia" w:ascii="仿宋_GB2312" w:hAnsi="微软雅黑" w:eastAsia="仿宋_GB2312" w:cs="仿宋_GB2312"/>
                <w:i w:val="0"/>
                <w:caps w:val="0"/>
                <w:color w:val="auto"/>
                <w:spacing w:val="0"/>
                <w:kern w:val="0"/>
                <w:sz w:val="20"/>
                <w:szCs w:val="20"/>
                <w:lang w:val="en-US" w:eastAsia="zh-CN" w:bidi="ar"/>
              </w:rPr>
              <w:t>87.4（地市每个类别入围决赛项目不超过5个）</w:t>
            </w:r>
          </w:p>
        </w:tc>
      </w:tr>
      <w:tr>
        <w:tblPrEx>
          <w:tblLayout w:type="fixed"/>
          <w:tblCellMar>
            <w:top w:w="0" w:type="dxa"/>
            <w:left w:w="0" w:type="dxa"/>
            <w:bottom w:w="0" w:type="dxa"/>
            <w:right w:w="0" w:type="dxa"/>
          </w:tblCellMar>
        </w:tblPrEx>
        <w:trPr>
          <w:trHeight w:val="72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惠聚指尖，便民利警——“惠户政”项目</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220" w:lineRule="exact"/>
              <w:ind w:left="0" w:leftChars="0" w:right="0" w:rightChars="0" w:firstLine="0" w:firstLineChars="0"/>
              <w:jc w:val="center"/>
              <w:textAlignment w:val="center"/>
              <w:outlineLvl w:val="9"/>
              <w:rPr>
                <w:color w:val="auto"/>
                <w:sz w:val="20"/>
                <w:szCs w:val="20"/>
              </w:rPr>
            </w:pPr>
            <w:r>
              <w:rPr>
                <w:rFonts w:hint="eastAsia" w:ascii="仿宋_GB2312" w:hAnsi="微软雅黑" w:eastAsia="仿宋_GB2312" w:cs="仿宋_GB2312"/>
                <w:i w:val="0"/>
                <w:caps w:val="0"/>
                <w:color w:val="auto"/>
                <w:spacing w:val="0"/>
                <w:kern w:val="0"/>
                <w:sz w:val="20"/>
                <w:szCs w:val="20"/>
                <w:lang w:val="en-US" w:eastAsia="zh-CN" w:bidi="ar"/>
              </w:rPr>
              <w:t>87（同一类别已有相同行业或系统项目晋级决赛）</w:t>
            </w:r>
          </w:p>
        </w:tc>
      </w:tr>
      <w:tr>
        <w:tblPrEx>
          <w:tblLayout w:type="fixed"/>
          <w:tblCellMar>
            <w:top w:w="0" w:type="dxa"/>
            <w:left w:w="0" w:type="dxa"/>
            <w:bottom w:w="0" w:type="dxa"/>
            <w:right w:w="0" w:type="dxa"/>
          </w:tblCellMar>
        </w:tblPrEx>
        <w:trPr>
          <w:trHeight w:val="72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创建“访调援法”一机制一平台， 解群众之忧助力建设更高水平的平安禅城</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220" w:lineRule="exact"/>
              <w:ind w:left="0" w:leftChars="0" w:right="0" w:rightChars="0" w:firstLine="0" w:firstLineChars="0"/>
              <w:jc w:val="center"/>
              <w:textAlignment w:val="center"/>
              <w:outlineLvl w:val="9"/>
              <w:rPr>
                <w:color w:val="auto"/>
                <w:sz w:val="20"/>
                <w:szCs w:val="20"/>
              </w:rPr>
            </w:pPr>
            <w:r>
              <w:rPr>
                <w:rFonts w:hint="eastAsia" w:ascii="仿宋_GB2312" w:hAnsi="微软雅黑" w:eastAsia="仿宋_GB2312" w:cs="仿宋_GB2312"/>
                <w:i w:val="0"/>
                <w:caps w:val="0"/>
                <w:color w:val="auto"/>
                <w:spacing w:val="0"/>
                <w:kern w:val="0"/>
                <w:sz w:val="20"/>
                <w:szCs w:val="20"/>
                <w:lang w:val="en-US" w:eastAsia="zh-CN" w:bidi="ar"/>
              </w:rPr>
              <w:t>86.8（地市每个类别入围决赛项目不超过5个）</w:t>
            </w:r>
          </w:p>
        </w:tc>
      </w:tr>
      <w:tr>
        <w:tblPrEx>
          <w:tblLayout w:type="fixed"/>
          <w:tblCellMar>
            <w:top w:w="0" w:type="dxa"/>
            <w:left w:w="0" w:type="dxa"/>
            <w:bottom w:w="0" w:type="dxa"/>
            <w:right w:w="0" w:type="dxa"/>
          </w:tblCellMar>
        </w:tblPrEx>
        <w:trPr>
          <w:trHeight w:val="9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创新消防志愿服务模式 守护人民群众消防安全</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广东省消防救援总队</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180" w:lineRule="exact"/>
              <w:ind w:left="0" w:leftChars="0" w:right="0" w:rightChars="0" w:firstLine="0" w:firstLineChars="0"/>
              <w:jc w:val="center"/>
              <w:textAlignment w:val="center"/>
              <w:outlineLvl w:val="9"/>
              <w:rPr>
                <w:color w:val="auto"/>
                <w:sz w:val="20"/>
                <w:szCs w:val="20"/>
              </w:rPr>
            </w:pPr>
            <w:r>
              <w:rPr>
                <w:rFonts w:hint="eastAsia" w:ascii="仿宋_GB2312" w:hAnsi="微软雅黑" w:eastAsia="仿宋_GB2312" w:cs="仿宋_GB2312"/>
                <w:i w:val="0"/>
                <w:caps w:val="0"/>
                <w:color w:val="auto"/>
                <w:spacing w:val="0"/>
                <w:kern w:val="0"/>
                <w:sz w:val="20"/>
                <w:szCs w:val="20"/>
                <w:lang w:val="en-US" w:eastAsia="zh-CN" w:bidi="ar"/>
              </w:rPr>
              <w:t>86.6（省直、中直驻粤单位每个类别入围决赛项目不超过1个）</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凝聚“四力” 盘活撂荒地</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240" w:lineRule="exact"/>
              <w:ind w:left="0" w:leftChars="0" w:right="0" w:rightChars="0" w:firstLine="0" w:firstLineChars="0"/>
              <w:jc w:val="center"/>
              <w:textAlignment w:val="center"/>
              <w:outlineLvl w:val="9"/>
              <w:rPr>
                <w:color w:val="auto"/>
                <w:sz w:val="20"/>
                <w:szCs w:val="20"/>
              </w:rPr>
            </w:pPr>
            <w:r>
              <w:rPr>
                <w:rFonts w:hint="eastAsia" w:ascii="仿宋_GB2312" w:hAnsi="微软雅黑" w:eastAsia="仿宋_GB2312" w:cs="仿宋_GB2312"/>
                <w:i w:val="0"/>
                <w:caps w:val="0"/>
                <w:color w:val="auto"/>
                <w:spacing w:val="0"/>
                <w:kern w:val="0"/>
                <w:sz w:val="20"/>
                <w:szCs w:val="20"/>
                <w:lang w:val="en-US" w:eastAsia="zh-CN" w:bidi="ar"/>
              </w:rPr>
              <w:t>86.6（去高去低计算得分为86.33）</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全国率先开展DIP付费改革 减轻群众医疗费用负担成效明显</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240" w:lineRule="exact"/>
              <w:ind w:left="0" w:leftChars="0" w:right="0" w:rightChars="0" w:firstLine="0" w:firstLineChars="0"/>
              <w:jc w:val="center"/>
              <w:textAlignment w:val="center"/>
              <w:outlineLvl w:val="9"/>
              <w:rPr>
                <w:color w:val="auto"/>
                <w:sz w:val="20"/>
                <w:szCs w:val="20"/>
              </w:rPr>
            </w:pPr>
            <w:r>
              <w:rPr>
                <w:rFonts w:hint="eastAsia" w:ascii="仿宋_GB2312" w:hAnsi="微软雅黑" w:eastAsia="仿宋_GB2312" w:cs="仿宋_GB2312"/>
                <w:i w:val="0"/>
                <w:caps w:val="0"/>
                <w:color w:val="auto"/>
                <w:spacing w:val="0"/>
                <w:kern w:val="0"/>
                <w:sz w:val="20"/>
                <w:szCs w:val="20"/>
                <w:lang w:val="en-US" w:eastAsia="zh-CN" w:bidi="ar"/>
              </w:rPr>
              <w:t>86.6（去高去低计算得分为86）</w:t>
            </w:r>
          </w:p>
        </w:tc>
      </w:tr>
      <w:tr>
        <w:tblPrEx>
          <w:tblLayout w:type="fixed"/>
          <w:tblCellMar>
            <w:top w:w="0" w:type="dxa"/>
            <w:left w:w="0" w:type="dxa"/>
            <w:bottom w:w="0" w:type="dxa"/>
            <w:right w:w="0" w:type="dxa"/>
          </w:tblCellMar>
        </w:tblPrEx>
        <w:trPr>
          <w:trHeight w:val="72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全面推行河湖长制保护水质——维护新丰江水生态环境</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240" w:lineRule="exact"/>
              <w:ind w:left="0" w:leftChars="0" w:right="0" w:rightChars="0" w:firstLine="0" w:firstLineChars="0"/>
              <w:jc w:val="center"/>
              <w:textAlignment w:val="center"/>
              <w:outlineLvl w:val="9"/>
              <w:rPr>
                <w:color w:val="auto"/>
                <w:sz w:val="20"/>
                <w:szCs w:val="20"/>
              </w:rPr>
            </w:pPr>
            <w:r>
              <w:rPr>
                <w:rFonts w:hint="eastAsia" w:ascii="仿宋_GB2312" w:hAnsi="微软雅黑" w:eastAsia="仿宋_GB2312" w:cs="仿宋_GB2312"/>
                <w:i w:val="0"/>
                <w:caps w:val="0"/>
                <w:color w:val="auto"/>
                <w:spacing w:val="0"/>
                <w:kern w:val="0"/>
                <w:sz w:val="20"/>
                <w:szCs w:val="20"/>
                <w:lang w:val="en-US" w:eastAsia="zh-CN" w:bidi="ar"/>
              </w:rPr>
              <w:t>86.6（去高去低计算得分为85.67）</w:t>
            </w:r>
          </w:p>
        </w:tc>
      </w:tr>
      <w:tr>
        <w:tblPrEx>
          <w:tblLayout w:type="fixed"/>
          <w:tblCellMar>
            <w:top w:w="0" w:type="dxa"/>
            <w:left w:w="0" w:type="dxa"/>
            <w:bottom w:w="0" w:type="dxa"/>
            <w:right w:w="0" w:type="dxa"/>
          </w:tblCellMar>
        </w:tblPrEx>
        <w:trPr>
          <w:trHeight w:val="72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全省首创“信用就医，无感支付” 就医付费零</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排队、住院免押金</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86.4</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率先实施“一条船一次查”获全国推广应用</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全国首创“四个工作法 ”架起人大代表密切联系群众的“连心桥”</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123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86.4</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率先培育“兵支书”党建品牌 引领退役军人建功新时代</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123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86.4</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数字赋能“四办联动”，服务环境提质增效</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123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86.4</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w:t>
            </w:r>
          </w:p>
        </w:tc>
        <w:tc>
          <w:tcPr>
            <w:tcW w:w="43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率先打造百家“小而美”公共文化新空间，织密城乡高质量发展“幸福网”</w:t>
            </w:r>
          </w:p>
        </w:tc>
        <w:tc>
          <w:tcPr>
            <w:tcW w:w="18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1239"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86.2</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创新办电服务新模式，助力制造业高质量发展</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123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“三端三防线”诉源治理新模式  助推市域治理现代化</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高端荔枝出东莞——传统农产品提质增效之路</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w:t>
            </w:r>
          </w:p>
        </w:tc>
      </w:tr>
      <w:tr>
        <w:tblPrEx>
          <w:tblLayout w:type="fixed"/>
          <w:tblCellMar>
            <w:top w:w="0" w:type="dxa"/>
            <w:left w:w="0" w:type="dxa"/>
            <w:bottom w:w="0" w:type="dxa"/>
            <w:right w:w="0" w:type="dxa"/>
          </w:tblCellMar>
        </w:tblPrEx>
        <w:trPr>
          <w:trHeight w:val="72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强化激励、优化服务、深化监管——广东省财政厅推动新一轮科研资金管理“放管服”改革</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广东省财政厅</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小驿站，大能量，解决民生“关键小事”出新招</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广东省住房和城乡建设厅</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19</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让爱回家——“十百千万”消防志愿服务项目</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20</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党建引领、政策联动，破解中山外贸三困</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全省首创新生儿预参保“一站式”办结，赋能人口高质量发展支撑中国式现代化</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85.8</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秒鉴多媒体内容识别系统</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广东省省广播电视局</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85.6</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全国首创“妈妈岗” 女性灵活就业新模式</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85.6</w:t>
            </w:r>
          </w:p>
        </w:tc>
      </w:tr>
      <w:tr>
        <w:tblPrEx>
          <w:tblLayout w:type="fixed"/>
          <w:tblCellMar>
            <w:top w:w="0" w:type="dxa"/>
            <w:left w:w="0" w:type="dxa"/>
            <w:bottom w:w="0" w:type="dxa"/>
            <w:right w:w="0" w:type="dxa"/>
          </w:tblCellMar>
        </w:tblPrEx>
        <w:trPr>
          <w:trHeight w:val="72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党建引领全国首创气象指数赋能  “兜底”特色农业发展</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85.6</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25</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全国首创乡医培训体系，让乡村振兴有“医”靠</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85.6</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打破“残”的局限，提升就业“心”服务</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85.6</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27</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“长沙夜话”架起党群连心桥</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123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85.6</w:t>
            </w:r>
          </w:p>
        </w:tc>
      </w:tr>
      <w:tr>
        <w:tblPrEx>
          <w:tblLayout w:type="fixed"/>
          <w:tblCellMar>
            <w:top w:w="0" w:type="dxa"/>
            <w:left w:w="0" w:type="dxa"/>
            <w:bottom w:w="0" w:type="dxa"/>
            <w:right w:w="0" w:type="dxa"/>
          </w:tblCellMar>
        </w:tblPrEx>
        <w:trPr>
          <w:trHeight w:val="288"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28</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开门立法：清远市基层立法联系点建设</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123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85.6</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29</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南粤睇法</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广东省高级人民法院</w:t>
            </w:r>
          </w:p>
        </w:tc>
        <w:tc>
          <w:tcPr>
            <w:tcW w:w="123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85.6</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30</w:t>
            </w:r>
          </w:p>
        </w:tc>
        <w:tc>
          <w:tcPr>
            <w:tcW w:w="43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全省率先试行“两对接、双签章”新模式，推进公共资源交易全流程电子化</w:t>
            </w:r>
          </w:p>
        </w:tc>
        <w:tc>
          <w:tcPr>
            <w:tcW w:w="18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1239"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288"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31</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跟着总书记学调研，资政服务走在前</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国家统计局广东调查总队</w:t>
            </w:r>
          </w:p>
        </w:tc>
        <w:tc>
          <w:tcPr>
            <w:tcW w:w="123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全省首创巾帼参与“云上共治”乡村治理新模式</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“微治理”撬动基层治理“大效能”</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“文丽帮税——党建益企直通车”助力打造</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千亿级国家高新区</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35</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以“1+3+N”流域司法协作机制共护粤水长清</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广东省高级人民法院</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以群众需求为导向，高质量建设复合型公园</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党建引领聚合力 快递进村暖民心</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38</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创新“三医”联动，助您就医无忧</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39</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东莞公安铁骑创新实践“一警多能” 助力“平安东莞”建设</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882"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40</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入海排污口监管131机制</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2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生态环境部珠江流域南海海域生态环境监督管理局</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592"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重大工程结构地震安全监测与健康诊断平台</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广东省地震局</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687"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“五抓五提”促乡村振兴驻镇帮扶民生服务增效</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广东省审计厅</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实施阅读青藤计划提升网络冲击下的青少年阅读质量</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44</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打造智慧林长平台，数字赋能绿美东莞生态建设</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123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45</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“亲子齐学法 检察伴成长”  强化家庭教育的检察监督与引导</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123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46</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探索超大型城市医保治理新模式，领跑智慧医保信息化改革新未来</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123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47</w:t>
            </w:r>
          </w:p>
        </w:tc>
        <w:tc>
          <w:tcPr>
            <w:tcW w:w="43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首创“五维一体”监管模式赋能湾区生物产业迈向全球高地</w:t>
            </w:r>
          </w:p>
        </w:tc>
        <w:tc>
          <w:tcPr>
            <w:tcW w:w="18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中华人民共和国黄埔海关</w:t>
            </w:r>
          </w:p>
        </w:tc>
        <w:tc>
          <w:tcPr>
            <w:tcW w:w="1239"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48</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一图一表“话你知”，强化监督护航乡村振兴</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123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85.2</w:t>
            </w:r>
          </w:p>
        </w:tc>
      </w:tr>
      <w:tr>
        <w:tblPrEx>
          <w:tblLayout w:type="fixed"/>
          <w:tblCellMar>
            <w:top w:w="0" w:type="dxa"/>
            <w:left w:w="0" w:type="dxa"/>
            <w:bottom w:w="0" w:type="dxa"/>
            <w:right w:w="0" w:type="dxa"/>
          </w:tblCellMar>
        </w:tblPrEx>
        <w:trPr>
          <w:trHeight w:val="72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49</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“首”正创新 打造“检察: 1+1+N外脑”帮教</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救助模式</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50</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推进广深区域税务执法标准统一 优化大湾区营商环境</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国家税务总局广州特派办</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“你点我检、服务惠民生”</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广东省省市场监督管理局</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福堂镇258人民调解工作室</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 xml:space="preserve">“党建红”引领乡村振兴  </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邮政绿</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服务便民利企</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打造江罗服务驿站，擦亮双示范品牌</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55</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优服务树品牌， “五位一体”打造广东医保移动公共服务支撑平台</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广东省医疗保障局</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“你送我检+”惠民生 “食”志不渝守安全</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坚持党建引领 积极探索创新  全面推进基层监督全覆盖</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58</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全省首推“三位一体”民心管家模式，推动诉求服务精准外送解民忧</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84.8</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59</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“小鹅绒”护“未”向阳成长</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60</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“353工程”为灵活就业人员营造高质量发展空间</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61</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1+3+5+N：全省首创金融前线服务器  打造园区金融服务“江门样板”</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62</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全国首个近岸海域重金属与放射性结合调查评价项目，助力海洋经济高质量发展</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广东省地质局</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63</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开展“平安大走访”，打造新时代“枫桥经验”茂名样板</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123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64</w:t>
            </w:r>
          </w:p>
        </w:tc>
        <w:tc>
          <w:tcPr>
            <w:tcW w:w="43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创新“三诊法”提质增效，打造解忧</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幸福驿站</w:t>
            </w:r>
            <w:r>
              <w:rPr>
                <w:rFonts w:hint="eastAsia" w:ascii="仿宋_GB2312" w:hAnsi="宋体" w:eastAsia="仿宋_GB2312" w:cs="仿宋_GB2312"/>
                <w:i w:val="0"/>
                <w:caps w:val="0"/>
                <w:color w:val="auto"/>
                <w:spacing w:val="0"/>
                <w:kern w:val="0"/>
                <w:sz w:val="21"/>
                <w:szCs w:val="21"/>
                <w:lang w:val="en-US" w:eastAsia="zh-CN" w:bidi="ar"/>
              </w:rPr>
              <w:t>”</w:t>
            </w:r>
          </w:p>
        </w:tc>
        <w:tc>
          <w:tcPr>
            <w:tcW w:w="18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1239"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65</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基于互联网新媒体的义诊与医学科普模式探索</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123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both"/>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首创“自主淘宝”课后服务模式，以“双增”促“双减”</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党建引领定方向 法治护航增质效——在全省率先创建“无证明城市”</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68</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“鸡蛋”也能碰“石头” ——湛江中院创新能动司法机制，破解“民告官”难题</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69</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织密司法救助三张网，兜牢当事人保障底线</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72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70</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着力解决群众急难愁盼问题，切实把服务送到百姓心坎上</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搭建人才招聘对接平台  “ 一起益企</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推动高质量就业</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广东省工业和信息化厅</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创新“党建+N”模式 共建人民满意的森林公园</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探索办事“政务定制”，推动服务升级转型</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探索巡审协同路径 凸显监督叠加效应</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75</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打造“就莞用”公共就业服务体系  推动服务效能全国领先</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“互联网+新村医” ---赋能基层医疗，助力“百千万”工程</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广东省公共地图服务系统</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广东省自然资源厅</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78</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数字助残惠民生， 便捷服务暖民心</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广东省政务服务数据管理局</w:t>
            </w:r>
          </w:p>
        </w:tc>
        <w:tc>
          <w:tcPr>
            <w:tcW w:w="123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湛江市创建“双百工程”兜底新模式，精准破解民生服务“夹生”问题</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123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汕尾公安服务“一窗通办”走进群众心坎上</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党建赋能基层“微治理” 红棉惠民行动</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暖人心</w:t>
            </w:r>
            <w:r>
              <w:rPr>
                <w:rFonts w:hint="eastAsia" w:ascii="仿宋_GB2312" w:hAnsi="宋体" w:eastAsia="仿宋_GB2312" w:cs="仿宋_GB2312"/>
                <w:i w:val="0"/>
                <w:caps w:val="0"/>
                <w:color w:val="auto"/>
                <w:spacing w:val="0"/>
                <w:kern w:val="0"/>
                <w:sz w:val="21"/>
                <w:szCs w:val="21"/>
                <w:lang w:val="en-US" w:eastAsia="zh-CN" w:bidi="ar"/>
              </w:rPr>
              <w:t>”</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123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w:t>
            </w:r>
          </w:p>
        </w:tc>
        <w:tc>
          <w:tcPr>
            <w:tcW w:w="43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党建引领云浮市公共资源全流程“无纸化” 交易</w:t>
            </w:r>
          </w:p>
        </w:tc>
        <w:tc>
          <w:tcPr>
            <w:tcW w:w="18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1239"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288"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梅州公安护企安商“四个一”行动党建品牌</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123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“红心向党 善心为民”打造居家养老服务 “四全”发展模式</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“经济卫士”察民情解民忧  助力绘就乡村“和美画卷”</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广东省审计厅</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党建引领医保DRG改革，减轻群众看病就医负担</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1335”工作模式，清远“妈妈岗”助力用人单位与育儿妇女的“双向奔赴”</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88</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开展妇女创业小额担保贷款贴息项目</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89</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服务加“数”度，办事更随心</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90</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党建引领，服务“三农”，助力甘薯产业振兴</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广东省农业科学院</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党建引领为人民 服务上门暖人心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—福田区创新推行“上门办”政务服务新模式</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政务服务 党建引路 全力打造“三个最”揭阳模式</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搬迁岛民成才记——湛江经开区“二三三”模式打造岛民培训就业体系</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以“数字＋”场景化服务模型 驱动基层纳税服务新方向</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95</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广东美术馆“艺术进万家”</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广东省文化和旅游厅</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83.6</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96</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从“心”出发，向“心”而为，揭阳"心适小屋”纾解社会矛盾“心”结</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83.6</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《巾帼“小网格”为基层治理加载“柔性力量”》</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83.6</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98</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造移动战斗堡垒 立守海护渔新功</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123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83.6</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99</w:t>
            </w:r>
          </w:p>
        </w:tc>
        <w:tc>
          <w:tcPr>
            <w:tcW w:w="43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“红色驿站”“四招”解锁乡村振兴</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人才密码</w:t>
            </w:r>
            <w:r>
              <w:rPr>
                <w:rFonts w:hint="eastAsia" w:ascii="仿宋_GB2312" w:hAnsi="宋体" w:eastAsia="仿宋_GB2312" w:cs="仿宋_GB2312"/>
                <w:i w:val="0"/>
                <w:caps w:val="0"/>
                <w:color w:val="auto"/>
                <w:spacing w:val="0"/>
                <w:kern w:val="0"/>
                <w:sz w:val="21"/>
                <w:szCs w:val="21"/>
                <w:lang w:val="en-US" w:eastAsia="zh-CN" w:bidi="ar"/>
              </w:rPr>
              <w:t>”</w:t>
            </w:r>
          </w:p>
        </w:tc>
        <w:tc>
          <w:tcPr>
            <w:tcW w:w="18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1239"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83.6</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100</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扎实开展“肇庆星乡贤·同心向未来”系列行动， 实施“乡贤人才回肇兴肇”工程</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123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72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党建引领保障“清风伴企行”，监督推动营商</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环境优化提质</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深化党建引领 推动基层社会治理现代化</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构筑“集约+标准+协同”税费服务现代化新体系  创新打造税收营商环境“粤东样板”</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云浮市在全省首创“政银企村共建”投融资模式，擘画村级集体经济发展新路径</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72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105</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“党建红”引领“橄榄绿”  共绘退役军人服务同心圆</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中共广东省委机构编制委员会办公室</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政企共建“连心桥”，赋能湾区“硬联通”</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党建引领书香浓</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108</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精准对接群众文化需求，拓展公共文化服务新模式</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109</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积极探索“四步走”办案模式 助推涉案企业合规改革</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110</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搭建“就业易”信息平台 助力公共就业服务</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新发展</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青春建功“百千万工程”</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112</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党建引领广东省流动博物馆文化惠民</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广东省文化和旅游厅</w:t>
            </w:r>
          </w:p>
        </w:tc>
        <w:tc>
          <w:tcPr>
            <w:tcW w:w="123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113</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首创“主持人公益日”服务品牌 把党建活动做到群众心坎上</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123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创新服务模式 开创应急管理新局面</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115</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推动企业资质信息共享 实现“四减”惠企助企</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广东省住房和城乡建设厅</w:t>
            </w:r>
          </w:p>
        </w:tc>
        <w:tc>
          <w:tcPr>
            <w:tcW w:w="123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288" w:hRule="atLeast"/>
        </w:trPr>
        <w:tc>
          <w:tcPr>
            <w:tcW w:w="930"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116</w:t>
            </w:r>
          </w:p>
        </w:tc>
        <w:tc>
          <w:tcPr>
            <w:tcW w:w="43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党旗领航公益行</w:t>
            </w:r>
          </w:p>
        </w:tc>
        <w:tc>
          <w:tcPr>
            <w:tcW w:w="18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1239"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117</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念好“五字诀”， 打好优化营商环境 “组合拳”</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123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118</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开展“干部助企行”以优服务促快发展</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119</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一站式、全天候、智能化市场诉求响应，服务企业纾困解忧</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广东省政务服务数据管理局</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120</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用活用好档案在线系统 做优做实档案利用服务</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广东省档案局（馆）</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转理念、凝聚力，打造未成年人综合司法保护新模式</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82.8</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聚焦利民便民 开创不动产登记新格局</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72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全国首创蔬菜气象指数保险+服务 全方位加固</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菜篮子</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科技保护锁</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“360”全方位服务打通助农兴农“最后一公里”</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125</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 干群联动 共创共享文明幸福城</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创新打造“关助力”精准助企机制，助力东莞外贸企业解困突围</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中华人民共和国黄埔海关</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聚焦解决群众“看病贵”难题  谱写价格改革新篇章</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广东省医疗保障局</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128</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智能监测让航道减隐患 公共服务为航运加速度</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广东省交通运输厅</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129</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实施“党群凝聚力”工程  激活基层社会治理新动能</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123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130</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实施“造血工程”，聚焦“三大赋能”项目 ——以党建引领残疾人就业帮扶工作</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123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“聚优才”党建工作法绘就珠港澳人才“同心圆”</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132</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both"/>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建设内设机构管理“高速公路”  推动高校医院发展“换挡提速”</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中共广东省委机构编制委员会办公室</w:t>
            </w:r>
          </w:p>
        </w:tc>
        <w:tc>
          <w:tcPr>
            <w:tcW w:w="123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133</w:t>
            </w:r>
          </w:p>
        </w:tc>
        <w:tc>
          <w:tcPr>
            <w:tcW w:w="43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韶关市浈江区打造粤北片区首个“枫桥式”</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社保费争议调解工作站</w:t>
            </w:r>
          </w:p>
        </w:tc>
        <w:tc>
          <w:tcPr>
            <w:tcW w:w="18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1239"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72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134</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both"/>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金融支持文旅振兴，创新提振居民消费—</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邮储银行肇庆市分行</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一城一卡一生活</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项目的探索与实践</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123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135</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用心服务 安居未来</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“三大模块”赋能缉私实战，智能应用助推高质量发展</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创新四个“三”机制 打造诉源治理新“枫”景</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138</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5G“新引擎”，引领智慧矿山竞速数字工业</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新赛道</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139</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全国首创高水平医院“平移管理”模式，</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推动国家区域医疗中心高质量发展</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140</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以党建促推‘精准式’地质科普项目——创建莲花山断裂带精品地质考察路线</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广东省地质局</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创新“四率四提升”护航夜市经济新业态发展</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用好“四率”指挥棒 推动群众诉求办得更快更实</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建强“红色堡垒”，用“四新”跑出司法为民“加速度”</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党建引领服务支撑 “巾帼创业帮帮”平台在乡村振兴路上绽放“她力量”</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145</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探索“临时党支部+”工作品牌，凝聚银辉力量</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82.2</w:t>
            </w:r>
          </w:p>
        </w:tc>
      </w:tr>
      <w:tr>
        <w:tblPrEx>
          <w:tblLayout w:type="fixed"/>
          <w:tblCellMar>
            <w:top w:w="0" w:type="dxa"/>
            <w:left w:w="0" w:type="dxa"/>
            <w:bottom w:w="0" w:type="dxa"/>
            <w:right w:w="0" w:type="dxa"/>
          </w:tblCellMar>
        </w:tblPrEx>
        <w:trPr>
          <w:trHeight w:val="72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146</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全国首创未检保护体系模式 打造未成年人保护示范样本</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党旗红引领水文蓝 坚决服务好基层防汛</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最后一公里</w:t>
            </w:r>
            <w:r>
              <w:rPr>
                <w:rFonts w:hint="eastAsia" w:ascii="仿宋_GB2312" w:hAnsi="宋体" w:eastAsia="仿宋_GB2312" w:cs="仿宋_GB2312"/>
                <w:i w:val="0"/>
                <w:caps w:val="0"/>
                <w:color w:val="auto"/>
                <w:spacing w:val="0"/>
                <w:kern w:val="0"/>
                <w:sz w:val="21"/>
                <w:szCs w:val="21"/>
                <w:lang w:val="en-US" w:eastAsia="zh-CN" w:bidi="ar"/>
              </w:rPr>
              <w:t>”</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广东省水利厅</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148</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全国首创综合保税区跨境电商出口集拼模式,降本增效助力电商“走出去”“卖全球”</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中华人民共和国广州海关</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149</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一卡在手，办事无忧——全力打造全省居民服务“一卡通”新标杆</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123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150</w:t>
            </w:r>
          </w:p>
        </w:tc>
        <w:tc>
          <w:tcPr>
            <w:tcW w:w="43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审计“组合拳”助力打响“绿美珠海”保卫战</w:t>
            </w:r>
          </w:p>
        </w:tc>
        <w:tc>
          <w:tcPr>
            <w:tcW w:w="18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1239"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w:t>
            </w:r>
          </w:p>
        </w:tc>
      </w:tr>
      <w:tr>
        <w:tblPrEx>
          <w:tblLayout w:type="fixed"/>
          <w:tblCellMar>
            <w:top w:w="0" w:type="dxa"/>
            <w:left w:w="0" w:type="dxa"/>
            <w:bottom w:w="0" w:type="dxa"/>
            <w:right w:w="0" w:type="dxa"/>
          </w:tblCellMar>
        </w:tblPrEx>
        <w:trPr>
          <w:trHeight w:val="288"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151</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“四键联弹”奏响深化作风纪律建设新乐章</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123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w:t>
            </w:r>
          </w:p>
        </w:tc>
      </w:tr>
      <w:tr>
        <w:tblPrEx>
          <w:tblLayout w:type="fixed"/>
          <w:tblCellMar>
            <w:top w:w="0" w:type="dxa"/>
            <w:left w:w="0" w:type="dxa"/>
            <w:bottom w:w="0" w:type="dxa"/>
            <w:right w:w="0" w:type="dxa"/>
          </w:tblCellMar>
        </w:tblPrEx>
        <w:trPr>
          <w:trHeight w:val="72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“小窗口”护航“大民生” “政能量”赋能“发展兴”——潮安区以“党建+”模式打造“四新”政务服务品牌</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构建集约处理税费服务新模式 提升阳江税收营商环境“软实力”</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“三个维度”提升欠发达地区高校学生资助育人水平</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155</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打造“红心监管 阳光采购”党建品牌 助推政府采购高质量发展</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81.8</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乡村“微税局” 振兴“大引擎”</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“税务蓝”添彩“发展红”，高新税务首创“税务勤务员+”服务品牌</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158</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全国首创“两客一危一重货”车辆安全监控新模式</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159</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集成荔枝采后保鲜关键技术，助力荔枝产业高质量发展</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广东省农业科学院</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81.8</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160</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紧急地震信息发布服务</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广东省地震局</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举办系列省情专题展览 助力广东文化强省建设</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广东省人民政府地方志办公室</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81.6</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162</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国家版图意识宣传教育动漫视频及原创卡通形象</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广东省自然资源厅</w:t>
            </w:r>
          </w:p>
        </w:tc>
        <w:tc>
          <w:tcPr>
            <w:tcW w:w="123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81.6</w:t>
            </w:r>
          </w:p>
        </w:tc>
      </w:tr>
      <w:tr>
        <w:tblPrEx>
          <w:tblLayout w:type="fixed"/>
          <w:tblCellMar>
            <w:top w:w="0" w:type="dxa"/>
            <w:left w:w="0" w:type="dxa"/>
            <w:bottom w:w="0" w:type="dxa"/>
            <w:right w:w="0" w:type="dxa"/>
          </w:tblCellMar>
        </w:tblPrEx>
        <w:trPr>
          <w:trHeight w:val="288"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163</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创新赋能广东红十字人道资源动员能力</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广东省红十字会</w:t>
            </w:r>
          </w:p>
        </w:tc>
        <w:tc>
          <w:tcPr>
            <w:tcW w:w="123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81.6</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创新实施“督帮服”三位一体工作机制</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以政府督查助力经济社会高质量发展</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165</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高质量造价服务，为建设交通强省保“价”护航</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广东省交通运输厅</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“阳光行动”十七载 用温暖守护妇女儿童的</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小幸福</w:t>
            </w:r>
            <w:r>
              <w:rPr>
                <w:rFonts w:hint="eastAsia" w:ascii="仿宋_GB2312" w:hAnsi="宋体" w:eastAsia="仿宋_GB2312" w:cs="仿宋_GB2312"/>
                <w:i w:val="0"/>
                <w:caps w:val="0"/>
                <w:color w:val="auto"/>
                <w:spacing w:val="0"/>
                <w:kern w:val="0"/>
                <w:sz w:val="21"/>
                <w:szCs w:val="21"/>
                <w:lang w:val="en-US" w:eastAsia="zh-CN" w:bidi="ar"/>
              </w:rPr>
              <w:t>”</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81.4</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167</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建立“点线面体”综合机制 强化吸毒人员</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应帮尽帮</w:t>
            </w:r>
            <w:r>
              <w:rPr>
                <w:rFonts w:hint="eastAsia" w:ascii="仿宋_GB2312" w:hAnsi="宋体" w:eastAsia="仿宋_GB2312" w:cs="仿宋_GB2312"/>
                <w:i w:val="0"/>
                <w:caps w:val="0"/>
                <w:color w:val="auto"/>
                <w:spacing w:val="0"/>
                <w:kern w:val="0"/>
                <w:sz w:val="21"/>
                <w:szCs w:val="21"/>
                <w:lang w:val="en-US" w:eastAsia="zh-CN" w:bidi="ar"/>
              </w:rPr>
              <w:t>”</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123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81.4</w:t>
            </w:r>
          </w:p>
        </w:tc>
      </w:tr>
      <w:tr>
        <w:tblPrEx>
          <w:tblLayout w:type="fixed"/>
          <w:tblCellMar>
            <w:top w:w="0" w:type="dxa"/>
            <w:left w:w="0" w:type="dxa"/>
            <w:bottom w:w="0" w:type="dxa"/>
            <w:right w:w="0" w:type="dxa"/>
          </w:tblCellMar>
        </w:tblPrEx>
        <w:trPr>
          <w:trHeight w:val="288" w:hRule="atLeast"/>
        </w:trPr>
        <w:tc>
          <w:tcPr>
            <w:tcW w:w="930"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168</w:t>
            </w:r>
          </w:p>
        </w:tc>
        <w:tc>
          <w:tcPr>
            <w:tcW w:w="43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让宣讲走“新”更走心</w:t>
            </w:r>
          </w:p>
        </w:tc>
        <w:tc>
          <w:tcPr>
            <w:tcW w:w="18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1239"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81.4</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169</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打造救助保护机构红色阵地，共立困境儿童强国志</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广东省民政厅</w:t>
            </w:r>
          </w:p>
        </w:tc>
        <w:tc>
          <w:tcPr>
            <w:tcW w:w="123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81.4</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170</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常态化国民健康监测计划</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广东省社会科学院</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作风建设“微积分” 求出“最优解”作出</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好答卷</w:t>
            </w:r>
            <w:r>
              <w:rPr>
                <w:rFonts w:hint="eastAsia" w:ascii="仿宋_GB2312" w:hAnsi="宋体" w:eastAsia="仿宋_GB2312" w:cs="仿宋_GB2312"/>
                <w:i w:val="0"/>
                <w:caps w:val="0"/>
                <w:color w:val="auto"/>
                <w:spacing w:val="0"/>
                <w:kern w:val="0"/>
                <w:sz w:val="21"/>
                <w:szCs w:val="21"/>
                <w:lang w:val="en-US" w:eastAsia="zh-CN" w:bidi="ar"/>
              </w:rPr>
              <w:t>”</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81.2</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党建引领服务增效 办好人民满意教育</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开创“党建引领，五化三融”新机制， 探索科研院所基层工会高质量发展新路径</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工业和信息化部电子第五研究所</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81.2</w:t>
            </w:r>
          </w:p>
        </w:tc>
      </w:tr>
      <w:tr>
        <w:tblPrEx>
          <w:tblLayout w:type="fixed"/>
          <w:tblCellMar>
            <w:top w:w="0" w:type="dxa"/>
            <w:left w:w="0" w:type="dxa"/>
            <w:bottom w:w="0" w:type="dxa"/>
            <w:right w:w="0" w:type="dxa"/>
          </w:tblCellMar>
        </w:tblPrEx>
        <w:trPr>
          <w:trHeight w:val="72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服务群众“零距离” 上门惠企“解烦忧”——汕头市公安局涉企服务队坚持以党建引领破解企业办事“烦”“忧”“难”</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175</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全省首创“一站式侨益法律服务综合体”，打造侨益保护新样板</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176</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党建引领点燃高质量发展“红色引擎”——潮安区深入实施“党建赋能7·30工程”</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“云浮市离退休干部智慧服务直通车” 平台</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178</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融合通信机动覆盖  破解高层及地下空间应急/消防救援通信难题</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179</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数据驱动的教研创新--“现场讲题”项目</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80.8</w:t>
            </w:r>
          </w:p>
        </w:tc>
      </w:tr>
      <w:tr>
        <w:tblPrEx>
          <w:tblLayout w:type="fixed"/>
          <w:tblCellMar>
            <w:top w:w="0" w:type="dxa"/>
            <w:left w:w="0" w:type="dxa"/>
            <w:bottom w:w="0" w:type="dxa"/>
            <w:right w:w="0" w:type="dxa"/>
          </w:tblCellMar>
        </w:tblPrEx>
        <w:trPr>
          <w:trHeight w:val="72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180</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建立信息共享与在线诉调对接平台，助力城乡</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建设发展</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广州铁路运输中级法院</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80.8</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新药新设备新技术助力临床患者服务</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广东省卫生健康委员会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80.8</w:t>
            </w:r>
          </w:p>
        </w:tc>
      </w:tr>
      <w:tr>
        <w:tblPrEx>
          <w:tblLayout w:type="fixed"/>
          <w:tblCellMar>
            <w:top w:w="0" w:type="dxa"/>
            <w:left w:w="0" w:type="dxa"/>
            <w:bottom w:w="0" w:type="dxa"/>
            <w:right w:w="0" w:type="dxa"/>
          </w:tblCellMar>
        </w:tblPrEx>
        <w:trPr>
          <w:trHeight w:val="288"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城市大使带您游云浮</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80.8</w:t>
            </w:r>
          </w:p>
        </w:tc>
      </w:tr>
      <w:tr>
        <w:tblPrEx>
          <w:tblLayout w:type="fixed"/>
          <w:tblCellMar>
            <w:top w:w="0" w:type="dxa"/>
            <w:left w:w="0" w:type="dxa"/>
            <w:bottom w:w="0" w:type="dxa"/>
            <w:right w:w="0" w:type="dxa"/>
          </w:tblCellMar>
        </w:tblPrEx>
        <w:trPr>
          <w:trHeight w:val="72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经年累月深耕创新，攻克疑难“鳃裂畸形”；</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精尖技艺引领全国，根除千余顽瘴痼疾</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广东省卫生健康委员会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80.6</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184</w:t>
            </w:r>
          </w:p>
        </w:tc>
        <w:tc>
          <w:tcPr>
            <w:tcW w:w="43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创新心级服务体系，全面构建优质网络，</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推动肇庆高质量发展</w:t>
            </w:r>
          </w:p>
        </w:tc>
        <w:tc>
          <w:tcPr>
            <w:tcW w:w="18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1239"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80.4</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185</w:t>
            </w:r>
          </w:p>
        </w:tc>
        <w:tc>
          <w:tcPr>
            <w:tcW w:w="43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党建“四联”引领“小法庭”释放司法为民</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大能量</w:t>
            </w:r>
            <w:r>
              <w:rPr>
                <w:rFonts w:hint="eastAsia" w:ascii="仿宋_GB2312" w:hAnsi="宋体" w:eastAsia="仿宋_GB2312" w:cs="仿宋_GB2312"/>
                <w:i w:val="0"/>
                <w:caps w:val="0"/>
                <w:color w:val="auto"/>
                <w:spacing w:val="0"/>
                <w:kern w:val="0"/>
                <w:sz w:val="21"/>
                <w:szCs w:val="21"/>
                <w:lang w:val="en-US" w:eastAsia="zh-CN" w:bidi="ar"/>
              </w:rPr>
              <w:t>”</w:t>
            </w:r>
          </w:p>
        </w:tc>
        <w:tc>
          <w:tcPr>
            <w:tcW w:w="18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1239"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80.2</w:t>
            </w:r>
          </w:p>
        </w:tc>
      </w:tr>
      <w:tr>
        <w:tblPrEx>
          <w:tblLayout w:type="fixed"/>
          <w:tblCellMar>
            <w:top w:w="0" w:type="dxa"/>
            <w:left w:w="0" w:type="dxa"/>
            <w:bottom w:w="0" w:type="dxa"/>
            <w:right w:w="0" w:type="dxa"/>
          </w:tblCellMar>
        </w:tblPrEx>
        <w:trPr>
          <w:trHeight w:val="480" w:hRule="atLeast"/>
        </w:trPr>
        <w:tc>
          <w:tcPr>
            <w:tcW w:w="93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186</w:t>
            </w:r>
          </w:p>
        </w:tc>
        <w:tc>
          <w:tcPr>
            <w:tcW w:w="43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党建引领商事制度改革 助力汕尾经济高质量发展</w:t>
            </w:r>
          </w:p>
        </w:tc>
        <w:tc>
          <w:tcPr>
            <w:tcW w:w="18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1239"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187</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开展“双百”社工全覆盖走访探视严重精神障碍患者</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188</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“风度有理”百姓宣讲——让理论宣讲“活起来”“火起来”</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189</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以“1233”工作法强势打造梅县烟草作风建设新模式</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79.6</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190</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打造课后服务升级版，推动“双减”工作落实</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191</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智慧海关助力通关再提效，安全便利服务亿万用邮人</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中华人民共和国广州海关</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78.8</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192</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党旗铸魂深耕互学阵地 聚财服务增效惠农利民</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78.6</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193</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深入学习贯彻习近平法治思想深化司法体制改革 切实发挥行政审判效能</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广州铁路运输中级法院</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78.2</w:t>
            </w:r>
          </w:p>
        </w:tc>
      </w:tr>
      <w:tr>
        <w:tblPrEx>
          <w:tblLayout w:type="fixed"/>
          <w:tblCellMar>
            <w:top w:w="0" w:type="dxa"/>
            <w:left w:w="0" w:type="dxa"/>
            <w:bottom w:w="0" w:type="dxa"/>
            <w:right w:w="0" w:type="dxa"/>
          </w:tblCellMar>
        </w:tblPrEx>
        <w:trPr>
          <w:trHeight w:val="480" w:hRule="atLeast"/>
        </w:trPr>
        <w:tc>
          <w:tcPr>
            <w:tcW w:w="930"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服务增效</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194</w:t>
            </w:r>
          </w:p>
        </w:tc>
        <w:tc>
          <w:tcPr>
            <w:tcW w:w="43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一站式综合服务大厅</w:t>
            </w:r>
          </w:p>
        </w:tc>
        <w:tc>
          <w:tcPr>
            <w:tcW w:w="18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广东省司法厅</w:t>
            </w:r>
          </w:p>
        </w:tc>
        <w:tc>
          <w:tcPr>
            <w:tcW w:w="12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76.2</w:t>
            </w:r>
          </w:p>
        </w:tc>
      </w:tr>
    </w:tbl>
    <w:p>
      <w:pPr>
        <w:pStyle w:val="2"/>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outlineLvl w:val="9"/>
        <w:rPr>
          <w:rFonts w:hint="eastAsia" w:ascii="微软雅黑" w:hAnsi="微软雅黑" w:eastAsia="微软雅黑" w:cs="微软雅黑"/>
          <w:i w:val="0"/>
          <w:caps w:val="0"/>
          <w:color w:val="auto"/>
          <w:spacing w:val="0"/>
          <w:kern w:val="0"/>
          <w:sz w:val="36"/>
          <w:szCs w:val="36"/>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outlineLvl w:val="9"/>
        <w:rPr>
          <w:rFonts w:hint="eastAsia" w:ascii="微软雅黑" w:hAnsi="微软雅黑" w:eastAsia="微软雅黑" w:cs="微软雅黑"/>
          <w:i w:val="0"/>
          <w:caps w:val="0"/>
          <w:color w:val="auto"/>
          <w:spacing w:val="0"/>
          <w:kern w:val="0"/>
          <w:sz w:val="36"/>
          <w:szCs w:val="36"/>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outlineLvl w:val="9"/>
        <w:rPr>
          <w:rFonts w:hint="eastAsia" w:ascii="微软雅黑" w:hAnsi="微软雅黑" w:eastAsia="微软雅黑" w:cs="微软雅黑"/>
          <w:i w:val="0"/>
          <w:caps w:val="0"/>
          <w:color w:val="auto"/>
          <w:spacing w:val="0"/>
          <w:kern w:val="0"/>
          <w:sz w:val="36"/>
          <w:szCs w:val="36"/>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outlineLvl w:val="9"/>
        <w:rPr>
          <w:rFonts w:hint="eastAsia" w:ascii="微软雅黑" w:hAnsi="微软雅黑" w:eastAsia="微软雅黑" w:cs="微软雅黑"/>
          <w:i w:val="0"/>
          <w:caps w:val="0"/>
          <w:color w:val="auto"/>
          <w:spacing w:val="0"/>
          <w:kern w:val="0"/>
          <w:sz w:val="36"/>
          <w:szCs w:val="36"/>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outlineLvl w:val="9"/>
        <w:rPr>
          <w:rFonts w:hint="eastAsia" w:ascii="微软雅黑" w:hAnsi="微软雅黑" w:eastAsia="微软雅黑" w:cs="微软雅黑"/>
          <w:i w:val="0"/>
          <w:caps w:val="0"/>
          <w:color w:val="auto"/>
          <w:spacing w:val="0"/>
          <w:kern w:val="0"/>
          <w:sz w:val="36"/>
          <w:szCs w:val="36"/>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00" w:beforeAutospacing="1" w:after="100" w:afterAutospacing="1" w:line="400" w:lineRule="exact"/>
        <w:ind w:left="0" w:leftChars="0" w:right="0" w:rightChars="0" w:firstLine="0" w:firstLineChars="0"/>
        <w:jc w:val="center"/>
        <w:outlineLvl w:val="9"/>
        <w:rPr>
          <w:rFonts w:hint="eastAsia" w:ascii="微软雅黑" w:hAnsi="微软雅黑" w:eastAsia="微软雅黑" w:cs="微软雅黑"/>
          <w:i w:val="0"/>
          <w:caps w:val="0"/>
          <w:color w:val="auto"/>
          <w:spacing w:val="0"/>
          <w:sz w:val="36"/>
          <w:szCs w:val="36"/>
        </w:rPr>
      </w:pPr>
      <w:r>
        <w:rPr>
          <w:rFonts w:hint="eastAsia" w:ascii="微软雅黑" w:hAnsi="微软雅黑" w:eastAsia="微软雅黑" w:cs="微软雅黑"/>
          <w:i w:val="0"/>
          <w:caps w:val="0"/>
          <w:color w:val="auto"/>
          <w:spacing w:val="0"/>
          <w:kern w:val="0"/>
          <w:sz w:val="36"/>
          <w:szCs w:val="36"/>
          <w:shd w:val="clear" w:fill="FFFFFF"/>
          <w:lang w:val="en-US" w:eastAsia="zh-CN" w:bidi="ar"/>
        </w:rPr>
        <w:t> </w:t>
      </w:r>
    </w:p>
    <w:p>
      <w:pPr>
        <w:keepNext w:val="0"/>
        <w:keepLines w:val="0"/>
        <w:widowControl/>
        <w:suppressLineNumbers w:val="0"/>
        <w:spacing w:after="240" w:afterAutospacing="0"/>
        <w:jc w:val="left"/>
        <w:rPr>
          <w:color w:val="auto"/>
        </w:rPr>
      </w:pPr>
      <w:r>
        <w:rPr>
          <w:rFonts w:hint="eastAsia" w:ascii="微软雅黑" w:hAnsi="微软雅黑" w:eastAsia="微软雅黑" w:cs="微软雅黑"/>
          <w:i w:val="0"/>
          <w:caps w:val="0"/>
          <w:color w:val="auto"/>
          <w:spacing w:val="0"/>
          <w:kern w:val="0"/>
          <w:sz w:val="21"/>
          <w:szCs w:val="21"/>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textAlignment w:val="center"/>
        <w:rPr>
          <w:rFonts w:hint="eastAsia" w:ascii="黑体" w:hAnsi="宋体" w:eastAsia="黑体" w:cs="黑体"/>
          <w:i w:val="0"/>
          <w:caps w:val="0"/>
          <w:color w:val="auto"/>
          <w:spacing w:val="0"/>
          <w:kern w:val="0"/>
          <w:sz w:val="32"/>
          <w:szCs w:val="32"/>
          <w:shd w:val="clear" w:fill="FFFFFF"/>
          <w:lang w:val="en-US" w:eastAsia="zh-CN" w:bidi="ar"/>
        </w:rPr>
      </w:pPr>
      <w:r>
        <w:rPr>
          <w:rFonts w:hint="eastAsia" w:ascii="黑体" w:hAnsi="宋体" w:eastAsia="黑体" w:cs="黑体"/>
          <w:i w:val="0"/>
          <w:caps w:val="0"/>
          <w:color w:val="auto"/>
          <w:spacing w:val="0"/>
          <w:kern w:val="0"/>
          <w:sz w:val="32"/>
          <w:szCs w:val="32"/>
          <w:shd w:val="clear" w:fill="FFFFFF"/>
          <w:lang w:val="en-US" w:eastAsia="zh-CN" w:bidi="ar"/>
        </w:rPr>
        <w:t>附件6</w:t>
      </w:r>
    </w:p>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第十一届广东省市直机关“先锋杯”工作创新</w:t>
      </w:r>
    </w:p>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大赛未入围决赛项目名单</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(党建赋能类)</w:t>
      </w:r>
    </w:p>
    <w:tbl>
      <w:tblPr>
        <w:tblStyle w:val="6"/>
        <w:tblW w:w="9060" w:type="dxa"/>
        <w:tblInd w:w="-53" w:type="dxa"/>
        <w:shd w:val="clear" w:color="auto" w:fill="FFFFFF"/>
        <w:tblLayout w:type="fixed"/>
        <w:tblCellMar>
          <w:top w:w="0" w:type="dxa"/>
          <w:left w:w="0" w:type="dxa"/>
          <w:bottom w:w="0" w:type="dxa"/>
          <w:right w:w="0" w:type="dxa"/>
        </w:tblCellMar>
      </w:tblPr>
      <w:tblGrid>
        <w:gridCol w:w="915"/>
        <w:gridCol w:w="690"/>
        <w:gridCol w:w="4275"/>
        <w:gridCol w:w="1905"/>
        <w:gridCol w:w="1275"/>
      </w:tblGrid>
      <w:tr>
        <w:tblPrEx>
          <w:shd w:val="clear" w:color="auto" w:fill="FFFFFF"/>
          <w:tblLayout w:type="fixed"/>
          <w:tblCellMar>
            <w:top w:w="0" w:type="dxa"/>
            <w:left w:w="0" w:type="dxa"/>
            <w:bottom w:w="0" w:type="dxa"/>
            <w:right w:w="0" w:type="dxa"/>
          </w:tblCellMar>
        </w:tblPrEx>
        <w:trPr>
          <w:trHeight w:val="560" w:hRule="atLeast"/>
        </w:trPr>
        <w:tc>
          <w:tcPr>
            <w:tcW w:w="91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项目类别</w:t>
            </w:r>
          </w:p>
        </w:tc>
        <w:tc>
          <w:tcPr>
            <w:tcW w:w="690"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序号</w:t>
            </w:r>
          </w:p>
        </w:tc>
        <w:tc>
          <w:tcPr>
            <w:tcW w:w="4275"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项目名称</w:t>
            </w:r>
          </w:p>
        </w:tc>
        <w:tc>
          <w:tcPr>
            <w:tcW w:w="1905"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推荐单位</w:t>
            </w:r>
          </w:p>
        </w:tc>
        <w:tc>
          <w:tcPr>
            <w:tcW w:w="1275"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32"/>
                <w:szCs w:val="32"/>
              </w:rPr>
            </w:pPr>
            <w:r>
              <w:rPr>
                <w:rFonts w:hint="eastAsia" w:ascii="黑体" w:hAnsi="宋体" w:eastAsia="黑体" w:cs="黑体"/>
                <w:i w:val="0"/>
                <w:caps w:val="0"/>
                <w:color w:val="auto"/>
                <w:spacing w:val="0"/>
                <w:kern w:val="0"/>
                <w:sz w:val="32"/>
                <w:szCs w:val="32"/>
                <w:lang w:val="en-US" w:eastAsia="zh-CN" w:bidi="ar"/>
              </w:rPr>
              <w:t>复赛评分</w:t>
            </w:r>
          </w:p>
        </w:tc>
      </w:tr>
      <w:tr>
        <w:tblPrEx>
          <w:tblLayout w:type="fixed"/>
          <w:tblCellMar>
            <w:top w:w="0" w:type="dxa"/>
            <w:left w:w="0" w:type="dxa"/>
            <w:bottom w:w="0" w:type="dxa"/>
            <w:right w:w="0" w:type="dxa"/>
          </w:tblCellMar>
        </w:tblPrEx>
        <w:trPr>
          <w:trHeight w:val="72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首创“暖蜂巢”品牌，党建引领快递外卖行业新发展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240" w:lineRule="exact"/>
              <w:ind w:left="0" w:leftChars="0" w:right="0" w:rightChars="0" w:firstLine="0" w:firstLineChars="0"/>
              <w:jc w:val="center"/>
              <w:textAlignment w:val="center"/>
              <w:outlineLvl w:val="9"/>
              <w:rPr>
                <w:color w:val="auto"/>
                <w:sz w:val="20"/>
                <w:szCs w:val="20"/>
              </w:rPr>
            </w:pPr>
            <w:r>
              <w:rPr>
                <w:rFonts w:hint="eastAsia" w:ascii="仿宋_GB2312" w:hAnsi="微软雅黑" w:eastAsia="仿宋_GB2312" w:cs="仿宋_GB2312"/>
                <w:i w:val="0"/>
                <w:caps w:val="0"/>
                <w:color w:val="auto"/>
                <w:spacing w:val="0"/>
                <w:kern w:val="0"/>
                <w:sz w:val="20"/>
                <w:szCs w:val="20"/>
                <w:lang w:val="en-US" w:eastAsia="zh-CN" w:bidi="ar"/>
              </w:rPr>
              <w:t>88.8（同一类别已有相同行业或系统项目晋级决赛）</w:t>
            </w:r>
          </w:p>
        </w:tc>
      </w:tr>
      <w:tr>
        <w:tblPrEx>
          <w:tblLayout w:type="fixed"/>
          <w:tblCellMar>
            <w:top w:w="0" w:type="dxa"/>
            <w:left w:w="0" w:type="dxa"/>
            <w:bottom w:w="0" w:type="dxa"/>
            <w:right w:w="0" w:type="dxa"/>
          </w:tblCellMar>
        </w:tblPrEx>
        <w:trPr>
          <w:trHeight w:val="72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推动双“链”并轨，统领发展大“橘”</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240" w:lineRule="exact"/>
              <w:ind w:left="0" w:leftChars="0" w:right="0" w:rightChars="0" w:firstLine="0" w:firstLineChars="0"/>
              <w:jc w:val="center"/>
              <w:textAlignment w:val="center"/>
              <w:outlineLvl w:val="9"/>
              <w:rPr>
                <w:color w:val="auto"/>
                <w:sz w:val="20"/>
                <w:szCs w:val="20"/>
              </w:rPr>
            </w:pPr>
            <w:r>
              <w:rPr>
                <w:rFonts w:hint="eastAsia" w:ascii="仿宋_GB2312" w:hAnsi="微软雅黑" w:eastAsia="仿宋_GB2312" w:cs="仿宋_GB2312"/>
                <w:i w:val="0"/>
                <w:caps w:val="0"/>
                <w:color w:val="auto"/>
                <w:spacing w:val="0"/>
                <w:kern w:val="0"/>
                <w:sz w:val="20"/>
                <w:szCs w:val="20"/>
                <w:lang w:val="en-US" w:eastAsia="zh-CN" w:bidi="ar"/>
              </w:rPr>
              <w:t>88.4（同一类别已有相同行业或系统项目晋级决赛）</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全国首创“无私”党建IP 锻造 </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钢铁战队</w:t>
            </w:r>
            <w:r>
              <w:rPr>
                <w:rFonts w:hint="eastAsia" w:ascii="仿宋_GB2312" w:hAnsi="宋体" w:eastAsia="仿宋_GB2312" w:cs="仿宋_GB2312"/>
                <w:i w:val="0"/>
                <w:caps w:val="0"/>
                <w:color w:val="auto"/>
                <w:spacing w:val="0"/>
                <w:kern w:val="0"/>
                <w:sz w:val="21"/>
                <w:szCs w:val="21"/>
                <w:lang w:val="en-US" w:eastAsia="zh-CN" w:bidi="ar"/>
              </w:rPr>
              <w:t>”</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240" w:lineRule="exact"/>
              <w:ind w:left="0" w:leftChars="0" w:right="0" w:rightChars="0" w:firstLine="0" w:firstLineChars="0"/>
              <w:jc w:val="center"/>
              <w:textAlignment w:val="center"/>
              <w:outlineLvl w:val="9"/>
              <w:rPr>
                <w:color w:val="auto"/>
                <w:sz w:val="20"/>
                <w:szCs w:val="20"/>
              </w:rPr>
            </w:pPr>
            <w:r>
              <w:rPr>
                <w:rFonts w:hint="eastAsia" w:ascii="仿宋_GB2312" w:hAnsi="微软雅黑" w:eastAsia="仿宋_GB2312" w:cs="仿宋_GB2312"/>
                <w:i w:val="0"/>
                <w:caps w:val="0"/>
                <w:color w:val="auto"/>
                <w:spacing w:val="0"/>
                <w:kern w:val="0"/>
                <w:sz w:val="20"/>
                <w:szCs w:val="20"/>
                <w:lang w:val="en-US" w:eastAsia="zh-CN" w:bidi="ar"/>
              </w:rPr>
              <w:t>85.2（去高去低计算得分为86）</w:t>
            </w:r>
          </w:p>
        </w:tc>
      </w:tr>
      <w:tr>
        <w:tblPrEx>
          <w:tblLayout w:type="fixed"/>
          <w:tblCellMar>
            <w:top w:w="0" w:type="dxa"/>
            <w:left w:w="0" w:type="dxa"/>
            <w:bottom w:w="0" w:type="dxa"/>
            <w:right w:w="0" w:type="dxa"/>
          </w:tblCellMar>
        </w:tblPrEx>
        <w:trPr>
          <w:trHeight w:val="72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 xml:space="preserve">“1234”党建创新工程赋能基层  </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四强</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党支部筑牢我国稀土资源战略 安全新高地</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广东省地质局</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240" w:lineRule="exact"/>
              <w:ind w:left="0" w:leftChars="0" w:right="0" w:rightChars="0" w:firstLine="0" w:firstLineChars="0"/>
              <w:jc w:val="center"/>
              <w:textAlignment w:val="center"/>
              <w:outlineLvl w:val="9"/>
              <w:rPr>
                <w:color w:val="auto"/>
                <w:sz w:val="20"/>
                <w:szCs w:val="20"/>
              </w:rPr>
            </w:pPr>
            <w:r>
              <w:rPr>
                <w:rFonts w:hint="eastAsia" w:ascii="仿宋_GB2312" w:hAnsi="微软雅黑" w:eastAsia="仿宋_GB2312" w:cs="仿宋_GB2312"/>
                <w:i w:val="0"/>
                <w:caps w:val="0"/>
                <w:color w:val="auto"/>
                <w:spacing w:val="0"/>
                <w:kern w:val="0"/>
                <w:sz w:val="20"/>
                <w:szCs w:val="20"/>
                <w:lang w:val="en-US" w:eastAsia="zh-CN" w:bidi="ar"/>
              </w:rPr>
              <w:t>85.2（去高去低计算得分为84.33）</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红蓝相映清新风</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“12366”立体化红色矩阵打造</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四强</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党支部</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首建“羊城红骑手”，焕发党建</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新</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活力</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72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创建新时代“枫桥式”社保征缴争议调解处理中心 探索党建业务深融合的</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惠税</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路径</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挖掘仪式教育价值 锤炼过硬党员队伍</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广州出入境边防检查总站</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联创共建拓宽“五大平台” 党建引领奏响“平安乐章”</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“禅城520善治小区”以党建引领绘就幸福底色</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w:t>
            </w:r>
          </w:p>
        </w:tc>
        <w:tc>
          <w:tcPr>
            <w:tcW w:w="4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打造珠海留置看护工作新样板，服务反腐败工作大局</w:t>
            </w:r>
          </w:p>
        </w:tc>
        <w:tc>
          <w:tcPr>
            <w:tcW w:w="19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1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480" w:hRule="atLeast"/>
        </w:trPr>
        <w:tc>
          <w:tcPr>
            <w:tcW w:w="91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w:t>
            </w:r>
          </w:p>
        </w:tc>
        <w:tc>
          <w:tcPr>
            <w:tcW w:w="4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社区“大党委”同心发力，基层治理同频共振</w:t>
            </w:r>
          </w:p>
        </w:tc>
        <w:tc>
          <w:tcPr>
            <w:tcW w:w="19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1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全国首创 “四星”关爱体系 探索公立</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医院聚合各方力量帮扶孤独症患者新模式</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暖心信访 小支部成大事</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以“三三制”模式，破解党建与审判业务“双融合”难题</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84.6</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破题“四区叠加”，“红蓝辉映”</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激活发展</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内驱力</w:t>
            </w:r>
            <w:r>
              <w:rPr>
                <w:rFonts w:hint="eastAsia" w:ascii="仿宋_GB2312" w:hAnsi="宋体" w:eastAsia="仿宋_GB2312" w:cs="仿宋_GB2312"/>
                <w:i w:val="0"/>
                <w:caps w:val="0"/>
                <w:color w:val="auto"/>
                <w:spacing w:val="0"/>
                <w:kern w:val="0"/>
                <w:sz w:val="21"/>
                <w:szCs w:val="21"/>
                <w:lang w:val="en-US" w:eastAsia="zh-CN" w:bidi="ar"/>
              </w:rPr>
              <w:t>”</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广东省消防救援总队</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构建“1+1+N”区域党建共同体，</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推动农旅产业腾飞</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19</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打造党员先锋“队、班、组、岗”，在“平时+战时”发挥消防队伍先锋模范作用</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20</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怀集县税务局以“望闻问切”大体检</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破解</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两张皮</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问题</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机关党建“333”工作法</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克服</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党建变党务</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 的实践探索</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22</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“党建+法治”打造基层民主法治新格局</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23</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“群星闪耀”党建品牌体系</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激活</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数字经济</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高质量发展引擎</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“零里”党建为基层治理聚势赋能</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25</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把支部建在“平安建设”最前线——德庆公安实施“筑垒行动”建强战斗堡垒</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26</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以“串珠成链”式培养工程，锻造党办活力新军</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27</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结对共建“113+N”， 助推特色产业振兴</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28</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首创“擎旗扬帆”工程  护航青年干部成长</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29</w:t>
            </w:r>
          </w:p>
        </w:tc>
        <w:tc>
          <w:tcPr>
            <w:tcW w:w="4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茂南区创新构建“首善先锋”党员志愿服务工程</w:t>
            </w:r>
          </w:p>
        </w:tc>
        <w:tc>
          <w:tcPr>
            <w:tcW w:w="19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1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720" w:hRule="atLeast"/>
        </w:trPr>
        <w:tc>
          <w:tcPr>
            <w:tcW w:w="91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30</w:t>
            </w:r>
          </w:p>
        </w:tc>
        <w:tc>
          <w:tcPr>
            <w:tcW w:w="4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云浮市人力资源和社会保障局——</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1357</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党建模式引领保障人社事业高质量发展</w:t>
            </w:r>
          </w:p>
        </w:tc>
        <w:tc>
          <w:tcPr>
            <w:tcW w:w="19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1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锻造四梁八柱“青体系”——助推公立医院党的青年工作高质量发展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32</w:t>
            </w:r>
          </w:p>
        </w:tc>
        <w:tc>
          <w:tcPr>
            <w:tcW w:w="4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打造“粤调党旗红”品牌矩阵，引领</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国家调查蓝</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提质增效</w:t>
            </w:r>
          </w:p>
        </w:tc>
        <w:tc>
          <w:tcPr>
            <w:tcW w:w="19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国家统计局广东调查总队</w:t>
            </w:r>
          </w:p>
        </w:tc>
        <w:tc>
          <w:tcPr>
            <w:tcW w:w="1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480" w:hRule="atLeast"/>
        </w:trPr>
        <w:tc>
          <w:tcPr>
            <w:tcW w:w="91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33</w:t>
            </w:r>
          </w:p>
        </w:tc>
        <w:tc>
          <w:tcPr>
            <w:tcW w:w="4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发挥党建引领“杠杆作用”，撬动高质量发展新动力</w:t>
            </w:r>
          </w:p>
        </w:tc>
        <w:tc>
          <w:tcPr>
            <w:tcW w:w="19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1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肇庆市公安局创新“三点六线”工作法</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争做理论学习先锋</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83.6</w:t>
            </w:r>
          </w:p>
        </w:tc>
      </w:tr>
      <w:tr>
        <w:tblPrEx>
          <w:tblLayout w:type="fixed"/>
          <w:tblCellMar>
            <w:top w:w="0" w:type="dxa"/>
            <w:left w:w="0" w:type="dxa"/>
            <w:bottom w:w="0" w:type="dxa"/>
            <w:right w:w="0" w:type="dxa"/>
          </w:tblCellMar>
        </w:tblPrEx>
        <w:trPr>
          <w:trHeight w:val="72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35</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系统谋划通山达海的“四史”教育生态长廊—一路向海有记忆有文化的滨水空间新样板</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83.6</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36</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“纪小青”四招式“廉”动，筑牢</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不想腐</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思想堤坝</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37</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“链”上党建赋能产业高质量发展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38</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传承弘扬“岳山造林”光荣传统 高水平打造大湾区西部生态屏障</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83.4</w:t>
            </w:r>
          </w:p>
        </w:tc>
      </w:tr>
      <w:tr>
        <w:tblPrEx>
          <w:tblLayout w:type="fixed"/>
          <w:tblCellMar>
            <w:top w:w="0" w:type="dxa"/>
            <w:left w:w="0" w:type="dxa"/>
            <w:bottom w:w="0" w:type="dxa"/>
            <w:right w:w="0" w:type="dxa"/>
          </w:tblCellMar>
        </w:tblPrEx>
        <w:trPr>
          <w:trHeight w:val="72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39</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以党建赋能推进国家重点交通枢纽建设  在促进粤港澳大湾区成为中国式现代化引领地中走在前列</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中华人民共和国广东海事局</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40</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汕头海关探索规范党建品牌建设，全方位深层次释放基层党建“品牌效应”</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聚力搭好“543+”党建品牌架构打造高质量党建推进高质量发展新样板</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42</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“深税组工尖兵”创新引贤育才全国领先打造税务人才高地</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43</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“五融合”实现党建和审判双提升</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72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聚力“四合四提”深化党建共建</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梅州市人大常委会机关党委与墟镇社区打造党建结对共建品牌</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45</w:t>
            </w:r>
          </w:p>
        </w:tc>
        <w:tc>
          <w:tcPr>
            <w:tcW w:w="4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云关智缉 利剑出击</w:t>
            </w:r>
          </w:p>
        </w:tc>
        <w:tc>
          <w:tcPr>
            <w:tcW w:w="19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中华人民共和国广州出入境边防检查总站</w:t>
            </w:r>
          </w:p>
        </w:tc>
        <w:tc>
          <w:tcPr>
            <w:tcW w:w="1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480" w:hRule="atLeast"/>
        </w:trPr>
        <w:tc>
          <w:tcPr>
            <w:tcW w:w="91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46</w:t>
            </w:r>
          </w:p>
        </w:tc>
        <w:tc>
          <w:tcPr>
            <w:tcW w:w="4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用“党建+N”调色盘，为特教育人</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添色</w:t>
            </w:r>
            <w:r>
              <w:rPr>
                <w:rFonts w:hint="eastAsia" w:ascii="仿宋_GB2312" w:hAnsi="宋体" w:eastAsia="仿宋_GB2312" w:cs="仿宋_GB2312"/>
                <w:i w:val="0"/>
                <w:caps w:val="0"/>
                <w:color w:val="auto"/>
                <w:spacing w:val="0"/>
                <w:kern w:val="0"/>
                <w:sz w:val="21"/>
                <w:szCs w:val="21"/>
                <w:lang w:val="en-US" w:eastAsia="zh-CN" w:bidi="ar"/>
              </w:rPr>
              <w:t>”</w:t>
            </w:r>
          </w:p>
        </w:tc>
        <w:tc>
          <w:tcPr>
            <w:tcW w:w="19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1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83.2</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47</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赋能“党建六面体”，天平聚力促发展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48</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党员流入变融入 共建共治展风采</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49</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“小平台”撬动“大资源” 助力高质量发展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50</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生态课堂大家讲，奏响建设美丽珠海“共鸣曲”</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51</w:t>
            </w:r>
          </w:p>
        </w:tc>
        <w:tc>
          <w:tcPr>
            <w:tcW w:w="4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“红扣子”党建工程 为青年成长锚定航向</w:t>
            </w:r>
          </w:p>
        </w:tc>
        <w:tc>
          <w:tcPr>
            <w:tcW w:w="19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1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82.8</w:t>
            </w:r>
          </w:p>
        </w:tc>
      </w:tr>
      <w:tr>
        <w:tblPrEx>
          <w:tblLayout w:type="fixed"/>
          <w:tblCellMar>
            <w:top w:w="0" w:type="dxa"/>
            <w:left w:w="0" w:type="dxa"/>
            <w:bottom w:w="0" w:type="dxa"/>
            <w:right w:w="0" w:type="dxa"/>
          </w:tblCellMar>
        </w:tblPrEx>
        <w:trPr>
          <w:trHeight w:val="480" w:hRule="atLeast"/>
        </w:trPr>
        <w:tc>
          <w:tcPr>
            <w:tcW w:w="91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52</w:t>
            </w:r>
          </w:p>
        </w:tc>
        <w:tc>
          <w:tcPr>
            <w:tcW w:w="4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党建红引领气象蓝，全国率先打造校园雷电安全防护网</w:t>
            </w:r>
          </w:p>
        </w:tc>
        <w:tc>
          <w:tcPr>
            <w:tcW w:w="19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1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53</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全国首创新时代法官法治文明实践站，赋能引领基层法院工作高质量发展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实施党建“六同机制”，赋能重大民生</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工程建设</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55</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创新打造“香山税粤红”党建品牌矩阵以高质量党建服务保障高质量发展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56</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开展党建引领“四优学校”创建  推动教育事业加快发展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82.8</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57</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党建引领“两山”转化，推动高质量发展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82.8</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58</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深耕人才孵化沃土，打造人才发展高地</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59</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打造全省首个地市级直属机关党建</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智慧平台</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72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60</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凝心聚力强乡村 踔厉奋发谋振兴 ，绘就“叶帅故里·大美梅县”丙雁乡村振兴示范带新蓝图</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“多彩”思政新课堂，凝聚传播正能量</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62</w:t>
            </w:r>
          </w:p>
        </w:tc>
        <w:tc>
          <w:tcPr>
            <w:tcW w:w="4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擦亮“为民·我行”党建品牌， 赋能</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珠海社保</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四有</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服务</w:t>
            </w:r>
          </w:p>
        </w:tc>
        <w:tc>
          <w:tcPr>
            <w:tcW w:w="19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1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480" w:hRule="atLeast"/>
        </w:trPr>
        <w:tc>
          <w:tcPr>
            <w:tcW w:w="91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63</w:t>
            </w:r>
          </w:p>
        </w:tc>
        <w:tc>
          <w:tcPr>
            <w:tcW w:w="4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创新运用“四项”工作法  赋能创建</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四强</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党支部</w:t>
            </w:r>
          </w:p>
        </w:tc>
        <w:tc>
          <w:tcPr>
            <w:tcW w:w="19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广东省审计厅</w:t>
            </w:r>
          </w:p>
        </w:tc>
        <w:tc>
          <w:tcPr>
            <w:tcW w:w="1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“大榕树党建论坛” 引领高质量发展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65</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党建联动聚合力 共建共促办实事</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72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66</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11"/>
                <w:kern w:val="0"/>
                <w:sz w:val="21"/>
                <w:szCs w:val="21"/>
                <w:lang w:val="en-US" w:eastAsia="zh-CN" w:bidi="ar"/>
              </w:rPr>
              <w:t>党建创新“双力驱动”——激发党建活力，增强发展动力，以高质量党建推动荣军服务高质量发展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广东省退役军人事务厅</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67</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党建铸魂 五色砺锋  锻造粤东古邑蓝焰利剑</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82.6</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68</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贴近实战摸底数，赋能装备生战力</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工业和信息化部电子第五研究所</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69</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创新临时党支部“建管用”示范工程，</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打造反腐败斗争一线</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尖刀班</w:t>
            </w:r>
            <w:r>
              <w:rPr>
                <w:rFonts w:hint="eastAsia" w:ascii="仿宋_GB2312" w:hAnsi="宋体" w:eastAsia="仿宋_GB2312" w:cs="仿宋_GB2312"/>
                <w:i w:val="0"/>
                <w:caps w:val="0"/>
                <w:color w:val="auto"/>
                <w:spacing w:val="0"/>
                <w:kern w:val="0"/>
                <w:sz w:val="21"/>
                <w:szCs w:val="21"/>
                <w:lang w:val="en-US" w:eastAsia="zh-CN" w:bidi="ar"/>
              </w:rPr>
              <w:t>”</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70</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全省首创“党员环保管家”新模式，服务企业“一次帮到底”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实施党建“雁阵工程” 推动广东国家调查事业持续“双一流、走前列”</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国家统计局广东调查总队</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72</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深耕“一体四驱”大思政工作模型，筑牢高质量发展思想根基</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73</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紧盯“三个聚焦” 突出“三个重点”　以加强党的建设推动边检职能发挥</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精心打造“专业赋能”大课堂，彰显党校“为党育才”独特价值</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75</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建立“红色引擎案例库”，找准基层党建工作定盘星</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广东省司法厅</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76</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以党建为引领，推动全县公安工作高质量发展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77</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社区物业党建联建激活完整社区建设</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源动力</w:t>
            </w:r>
            <w:r>
              <w:rPr>
                <w:rFonts w:hint="eastAsia" w:ascii="仿宋_GB2312" w:hAnsi="宋体" w:eastAsia="仿宋_GB2312" w:cs="仿宋_GB2312"/>
                <w:i w:val="0"/>
                <w:caps w:val="0"/>
                <w:color w:val="auto"/>
                <w:spacing w:val="0"/>
                <w:kern w:val="0"/>
                <w:sz w:val="21"/>
                <w:szCs w:val="21"/>
                <w:lang w:val="en-US" w:eastAsia="zh-CN" w:bidi="ar"/>
              </w:rPr>
              <w:t>”</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78</w:t>
            </w:r>
          </w:p>
        </w:tc>
        <w:tc>
          <w:tcPr>
            <w:tcW w:w="4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创新一中“党建6+”模式，引领学校教育高质量发展</w:t>
            </w:r>
          </w:p>
        </w:tc>
        <w:tc>
          <w:tcPr>
            <w:tcW w:w="19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1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82.2</w:t>
            </w:r>
          </w:p>
        </w:tc>
      </w:tr>
      <w:tr>
        <w:tblPrEx>
          <w:tblLayout w:type="fixed"/>
          <w:tblCellMar>
            <w:top w:w="0" w:type="dxa"/>
            <w:left w:w="0" w:type="dxa"/>
            <w:bottom w:w="0" w:type="dxa"/>
            <w:right w:w="0" w:type="dxa"/>
          </w:tblCellMar>
        </w:tblPrEx>
        <w:trPr>
          <w:trHeight w:val="288" w:hRule="atLeast"/>
        </w:trPr>
        <w:tc>
          <w:tcPr>
            <w:tcW w:w="91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w:t>
            </w:r>
          </w:p>
        </w:tc>
        <w:tc>
          <w:tcPr>
            <w:tcW w:w="42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勤廉实干，服务先锋——我是党员跟我上</w:t>
            </w:r>
          </w:p>
        </w:tc>
        <w:tc>
          <w:tcPr>
            <w:tcW w:w="19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12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82.2</w:t>
            </w:r>
          </w:p>
        </w:tc>
      </w:tr>
      <w:tr>
        <w:tblPrEx>
          <w:tblLayout w:type="fixed"/>
          <w:tblCellMar>
            <w:top w:w="0" w:type="dxa"/>
            <w:left w:w="0" w:type="dxa"/>
            <w:bottom w:w="0" w:type="dxa"/>
            <w:right w:w="0" w:type="dxa"/>
          </w:tblCellMar>
        </w:tblPrEx>
        <w:trPr>
          <w:trHeight w:val="480" w:hRule="atLeast"/>
        </w:trPr>
        <w:tc>
          <w:tcPr>
            <w:tcW w:w="915"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w:t>
            </w:r>
          </w:p>
        </w:tc>
        <w:tc>
          <w:tcPr>
            <w:tcW w:w="42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一本手册将政治要求落实到海关业务全链条</w:t>
            </w:r>
          </w:p>
        </w:tc>
        <w:tc>
          <w:tcPr>
            <w:tcW w:w="19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中华人民共和国广州海关</w:t>
            </w:r>
          </w:p>
        </w:tc>
        <w:tc>
          <w:tcPr>
            <w:tcW w:w="1275"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82.2</w:t>
            </w:r>
          </w:p>
        </w:tc>
      </w:tr>
      <w:tr>
        <w:tblPrEx>
          <w:tblLayout w:type="fixed"/>
          <w:tblCellMar>
            <w:top w:w="0" w:type="dxa"/>
            <w:left w:w="0" w:type="dxa"/>
            <w:bottom w:w="0" w:type="dxa"/>
            <w:right w:w="0" w:type="dxa"/>
          </w:tblCellMar>
        </w:tblPrEx>
        <w:trPr>
          <w:trHeight w:val="480" w:hRule="atLeast"/>
        </w:trPr>
        <w:tc>
          <w:tcPr>
            <w:tcW w:w="91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w:t>
            </w:r>
          </w:p>
        </w:tc>
        <w:tc>
          <w:tcPr>
            <w:tcW w:w="4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11"/>
                <w:kern w:val="0"/>
                <w:sz w:val="21"/>
                <w:szCs w:val="21"/>
                <w:lang w:val="en-US" w:eastAsia="zh-CN" w:bidi="ar"/>
              </w:rPr>
              <w:t>竞先争优“奖猪肉”，小杠杆撬动基层治理大效能</w:t>
            </w:r>
          </w:p>
        </w:tc>
        <w:tc>
          <w:tcPr>
            <w:tcW w:w="19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1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82.2</w:t>
            </w:r>
          </w:p>
        </w:tc>
      </w:tr>
      <w:tr>
        <w:tblPrEx>
          <w:tblLayout w:type="fixed"/>
          <w:tblCellMar>
            <w:top w:w="0" w:type="dxa"/>
            <w:left w:w="0" w:type="dxa"/>
            <w:bottom w:w="0" w:type="dxa"/>
            <w:right w:w="0" w:type="dxa"/>
          </w:tblCellMar>
        </w:tblPrEx>
        <w:trPr>
          <w:trHeight w:val="72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一月一专题 “月”学越精彩——潮安区组织离退休干部党员开展每月一专题学习教育活动</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83</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党建引领“地标”兴农 擦亮惠东</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乡村振兴</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金招牌</w:t>
            </w:r>
            <w:r>
              <w:rPr>
                <w:rFonts w:hint="eastAsia" w:ascii="仿宋_GB2312" w:hAnsi="宋体" w:eastAsia="仿宋_GB2312" w:cs="仿宋_GB2312"/>
                <w:i w:val="0"/>
                <w:caps w:val="0"/>
                <w:color w:val="auto"/>
                <w:spacing w:val="0"/>
                <w:kern w:val="0"/>
                <w:sz w:val="21"/>
                <w:szCs w:val="21"/>
                <w:lang w:val="en-US" w:eastAsia="zh-CN" w:bidi="ar"/>
              </w:rPr>
              <w:t>”</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党建引领打造三维“水域治安走廊”体系  坚决守好粤港澳大湾区“门户”</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85</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莞爱三养，构建“孤有所托”持续关爱服务体系</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86</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打响党建品牌，为政务服务提质增效注入“红色动能”</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87</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以“四化”新模式搭建元宇宙“党建立方体”</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88</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创新党建引领农技推广服务模式，聚力推进农业高质量发展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w:t>
            </w:r>
          </w:p>
        </w:tc>
      </w:tr>
      <w:tr>
        <w:tblPrEx>
          <w:tblLayout w:type="fixed"/>
          <w:tblCellMar>
            <w:top w:w="0" w:type="dxa"/>
            <w:left w:w="0" w:type="dxa"/>
            <w:bottom w:w="0" w:type="dxa"/>
            <w:right w:w="0" w:type="dxa"/>
          </w:tblCellMar>
        </w:tblPrEx>
        <w:trPr>
          <w:trHeight w:val="72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89</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坚持打好“共学、共建、共创”组合拳，揭阳法院一体融合推进党建引领司法</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新实践</w:t>
            </w:r>
            <w:r>
              <w:rPr>
                <w:rFonts w:hint="eastAsia" w:ascii="仿宋_GB2312" w:hAnsi="宋体" w:eastAsia="仿宋_GB2312" w:cs="仿宋_GB2312"/>
                <w:i w:val="0"/>
                <w:caps w:val="0"/>
                <w:color w:val="auto"/>
                <w:spacing w:val="0"/>
                <w:kern w:val="0"/>
                <w:sz w:val="21"/>
                <w:szCs w:val="21"/>
                <w:lang w:val="en-US" w:eastAsia="zh-CN" w:bidi="ar"/>
              </w:rPr>
              <w:t>”</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90</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做强产业链党建 赋能氢能产业高质量发展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 xml:space="preserve">新时代青年“强枝干” 高质量发展  </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出新芽</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大榕树下的青年课堂</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92</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实施三项新机制 激发创业正能量</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奏响发展最强音</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93</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打造“先锋家委会” 为教育高质量发展安装 “先锋引擎”</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以“点线面体”四维工作法促进党员作用发挥显性化</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95</w:t>
            </w:r>
          </w:p>
        </w:tc>
        <w:tc>
          <w:tcPr>
            <w:tcW w:w="4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构建“网格+清单”党建管理模式，为建设广东科技创新强省蓄势赋能</w:t>
            </w:r>
          </w:p>
        </w:tc>
        <w:tc>
          <w:tcPr>
            <w:tcW w:w="19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广东省科学技术厅</w:t>
            </w:r>
          </w:p>
        </w:tc>
        <w:tc>
          <w:tcPr>
            <w:tcW w:w="1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81.8</w:t>
            </w:r>
          </w:p>
        </w:tc>
      </w:tr>
      <w:tr>
        <w:tblPrEx>
          <w:tblLayout w:type="fixed"/>
          <w:tblCellMar>
            <w:top w:w="0" w:type="dxa"/>
            <w:left w:w="0" w:type="dxa"/>
            <w:bottom w:w="0" w:type="dxa"/>
            <w:right w:w="0" w:type="dxa"/>
          </w:tblCellMar>
        </w:tblPrEx>
        <w:trPr>
          <w:trHeight w:val="480" w:hRule="atLeast"/>
        </w:trPr>
        <w:tc>
          <w:tcPr>
            <w:tcW w:w="91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96</w:t>
            </w:r>
          </w:p>
        </w:tc>
        <w:tc>
          <w:tcPr>
            <w:tcW w:w="42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“四个一”抓实机关党建  引领广东统计高质量发展</w:t>
            </w:r>
          </w:p>
        </w:tc>
        <w:tc>
          <w:tcPr>
            <w:tcW w:w="19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广东省统计局</w:t>
            </w:r>
          </w:p>
        </w:tc>
        <w:tc>
          <w:tcPr>
            <w:tcW w:w="12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81.6</w:t>
            </w:r>
          </w:p>
        </w:tc>
      </w:tr>
      <w:tr>
        <w:tblPrEx>
          <w:tblLayout w:type="fixed"/>
          <w:tblCellMar>
            <w:top w:w="0" w:type="dxa"/>
            <w:left w:w="0" w:type="dxa"/>
            <w:bottom w:w="0" w:type="dxa"/>
            <w:right w:w="0" w:type="dxa"/>
          </w:tblCellMar>
        </w:tblPrEx>
        <w:trPr>
          <w:trHeight w:val="480" w:hRule="atLeast"/>
        </w:trPr>
        <w:tc>
          <w:tcPr>
            <w:tcW w:w="915"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97</w:t>
            </w:r>
          </w:p>
        </w:tc>
        <w:tc>
          <w:tcPr>
            <w:tcW w:w="42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创新政治生日“新模式”  激发政治生活“新活力”</w:t>
            </w:r>
          </w:p>
        </w:tc>
        <w:tc>
          <w:tcPr>
            <w:tcW w:w="19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1275"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81.6</w:t>
            </w:r>
          </w:p>
        </w:tc>
      </w:tr>
      <w:tr>
        <w:tblPrEx>
          <w:tblLayout w:type="fixed"/>
          <w:tblCellMar>
            <w:top w:w="0" w:type="dxa"/>
            <w:left w:w="0" w:type="dxa"/>
            <w:bottom w:w="0" w:type="dxa"/>
            <w:right w:w="0" w:type="dxa"/>
          </w:tblCellMar>
        </w:tblPrEx>
        <w:trPr>
          <w:trHeight w:val="480" w:hRule="atLeast"/>
        </w:trPr>
        <w:tc>
          <w:tcPr>
            <w:tcW w:w="91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98</w:t>
            </w:r>
          </w:p>
        </w:tc>
        <w:tc>
          <w:tcPr>
            <w:tcW w:w="4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坚持“双向发力、同题共答”，通过巡视整改监督“小切口”破解海关发展大难题</w:t>
            </w:r>
          </w:p>
        </w:tc>
        <w:tc>
          <w:tcPr>
            <w:tcW w:w="19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海关总署广东分署</w:t>
            </w:r>
          </w:p>
        </w:tc>
        <w:tc>
          <w:tcPr>
            <w:tcW w:w="1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81.6</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99</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离退休干部“党建矩阵”工作法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中共广东省委老干部局</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81.6</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100</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“慧聚水利”党建在工程项目中的应用</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81.6</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打造“党旗领航、政法先锋--红色引擎” 推动政法工作提质增效</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81.6</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102</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首创“莞爱晚晴”老干部工作品牌体系，助推东莞老干部工作高质量发展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103</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“党建红”引领“市监蓝”，“一核四劲”打造实干担当“青春绿”</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凤凰涅槃 党建赋能主导茂名交投扭转乾坤</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81.4</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105</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以“四联工作法”赋能“政治生日”</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106</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“岗队”联动 赋能高质量发展</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红色引擎</w:t>
            </w:r>
            <w:r>
              <w:rPr>
                <w:rFonts w:hint="eastAsia" w:ascii="仿宋_GB2312" w:hAnsi="宋体" w:eastAsia="仿宋_GB2312" w:cs="仿宋_GB2312"/>
                <w:i w:val="0"/>
                <w:caps w:val="0"/>
                <w:color w:val="auto"/>
                <w:spacing w:val="0"/>
                <w:kern w:val="0"/>
                <w:sz w:val="21"/>
                <w:szCs w:val="21"/>
                <w:lang w:val="en-US" w:eastAsia="zh-CN" w:bidi="ar"/>
              </w:rPr>
              <w:t>”</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107</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实施“五大行动”奏响国家调查</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最强音</w:t>
            </w:r>
            <w:r>
              <w:rPr>
                <w:rFonts w:hint="eastAsia" w:ascii="仿宋_GB2312" w:hAnsi="宋体" w:eastAsia="仿宋_GB2312" w:cs="仿宋_GB2312"/>
                <w:i w:val="0"/>
                <w:caps w:val="0"/>
                <w:color w:val="auto"/>
                <w:spacing w:val="0"/>
                <w:kern w:val="0"/>
                <w:sz w:val="21"/>
                <w:szCs w:val="21"/>
                <w:lang w:val="en-US" w:eastAsia="zh-CN" w:bidi="ar"/>
              </w:rPr>
              <w:t>”</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81.4</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108</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“声”入人心——云浮公安创新微宣讲</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109</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强化青年理论武装，让青春在火热司法实践中绚丽绽放</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110</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党旗红 企业兴——“三个聚焦”赋效能 一线党建迈新程</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“机关基层联建互促行动”</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枫桥经验</w:t>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的清远税务探索与实践</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112</w:t>
            </w:r>
          </w:p>
        </w:tc>
        <w:tc>
          <w:tcPr>
            <w:tcW w:w="4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培养托得住底的青年干部——中山首创“333”青年理论学习体系</w:t>
            </w:r>
          </w:p>
        </w:tc>
        <w:tc>
          <w:tcPr>
            <w:tcW w:w="19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1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81.2</w:t>
            </w:r>
          </w:p>
        </w:tc>
      </w:tr>
      <w:tr>
        <w:tblPrEx>
          <w:tblLayout w:type="fixed"/>
          <w:tblCellMar>
            <w:top w:w="0" w:type="dxa"/>
            <w:left w:w="0" w:type="dxa"/>
            <w:bottom w:w="0" w:type="dxa"/>
            <w:right w:w="0" w:type="dxa"/>
          </w:tblCellMar>
        </w:tblPrEx>
        <w:trPr>
          <w:trHeight w:val="288" w:hRule="atLeast"/>
        </w:trPr>
        <w:tc>
          <w:tcPr>
            <w:tcW w:w="91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113</w:t>
            </w:r>
          </w:p>
        </w:tc>
        <w:tc>
          <w:tcPr>
            <w:tcW w:w="42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党建亮法徽，打造基层治理新“枫”景</w:t>
            </w:r>
          </w:p>
        </w:tc>
        <w:tc>
          <w:tcPr>
            <w:tcW w:w="19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12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81.2</w:t>
            </w:r>
          </w:p>
        </w:tc>
      </w:tr>
      <w:tr>
        <w:tblPrEx>
          <w:tblLayout w:type="fixed"/>
          <w:tblCellMar>
            <w:top w:w="0" w:type="dxa"/>
            <w:left w:w="0" w:type="dxa"/>
            <w:bottom w:w="0" w:type="dxa"/>
            <w:right w:w="0" w:type="dxa"/>
          </w:tblCellMar>
        </w:tblPrEx>
        <w:trPr>
          <w:trHeight w:val="288" w:hRule="atLeast"/>
        </w:trPr>
        <w:tc>
          <w:tcPr>
            <w:tcW w:w="915"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114</w:t>
            </w:r>
          </w:p>
        </w:tc>
        <w:tc>
          <w:tcPr>
            <w:tcW w:w="42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以模范科室创建为抓手深化模范机关建设</w:t>
            </w:r>
          </w:p>
        </w:tc>
        <w:tc>
          <w:tcPr>
            <w:tcW w:w="19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1275"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81.2</w:t>
            </w:r>
          </w:p>
        </w:tc>
      </w:tr>
      <w:tr>
        <w:tblPrEx>
          <w:tblLayout w:type="fixed"/>
          <w:tblCellMar>
            <w:top w:w="0" w:type="dxa"/>
            <w:left w:w="0" w:type="dxa"/>
            <w:bottom w:w="0" w:type="dxa"/>
            <w:right w:w="0" w:type="dxa"/>
          </w:tblCellMar>
        </w:tblPrEx>
        <w:trPr>
          <w:trHeight w:val="480" w:hRule="atLeast"/>
        </w:trPr>
        <w:tc>
          <w:tcPr>
            <w:tcW w:w="91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115</w:t>
            </w:r>
          </w:p>
        </w:tc>
        <w:tc>
          <w:tcPr>
            <w:tcW w:w="4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“1+3+5”构建党建与业务深度融合 ——以高质量党建创建广东省高水平中职学校</w:t>
            </w:r>
          </w:p>
        </w:tc>
        <w:tc>
          <w:tcPr>
            <w:tcW w:w="19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1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81.2</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116</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“澄税青”思想政治工作室</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117</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首创“军令状”支委评价体系，</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筑牢党支部战斗堡垒</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118</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坚持党建引领 激活机构编制干部队伍</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一池春水</w:t>
            </w:r>
            <w:r>
              <w:rPr>
                <w:rFonts w:hint="eastAsia" w:ascii="仿宋_GB2312" w:hAnsi="宋体" w:eastAsia="仿宋_GB2312" w:cs="仿宋_GB2312"/>
                <w:i w:val="0"/>
                <w:caps w:val="0"/>
                <w:color w:val="auto"/>
                <w:spacing w:val="0"/>
                <w:kern w:val="0"/>
                <w:sz w:val="21"/>
                <w:szCs w:val="21"/>
                <w:lang w:val="en-US" w:eastAsia="zh-CN" w:bidi="ar"/>
              </w:rPr>
              <w:t>”</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中共广东省委机构编制委员会办公室</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81.2</w:t>
            </w:r>
          </w:p>
        </w:tc>
      </w:tr>
      <w:tr>
        <w:tblPrEx>
          <w:tblLayout w:type="fixed"/>
          <w:tblCellMar>
            <w:top w:w="0" w:type="dxa"/>
            <w:left w:w="0" w:type="dxa"/>
            <w:bottom w:w="0" w:type="dxa"/>
            <w:right w:w="0" w:type="dxa"/>
          </w:tblCellMar>
        </w:tblPrEx>
        <w:trPr>
          <w:trHeight w:val="72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119</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企登记 心服务——全省首个企业不动产登记服务工作室以“1+3+1”工作法助力新会高质量发展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中共江门市直属机关工作委员会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w:t>
            </w:r>
          </w:p>
        </w:tc>
      </w:tr>
      <w:tr>
        <w:tblPrEx>
          <w:tblLayout w:type="fixed"/>
          <w:tblCellMar>
            <w:top w:w="0" w:type="dxa"/>
            <w:left w:w="0" w:type="dxa"/>
            <w:bottom w:w="0" w:type="dxa"/>
            <w:right w:w="0" w:type="dxa"/>
          </w:tblCellMar>
        </w:tblPrEx>
        <w:trPr>
          <w:trHeight w:val="72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120</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11"/>
                <w:kern w:val="0"/>
                <w:sz w:val="21"/>
                <w:szCs w:val="21"/>
                <w:lang w:val="en-US" w:eastAsia="zh-CN" w:bidi="ar"/>
              </w:rPr>
              <w:t>坚持“五个贯穿始终”推动主题教育走深走实，为广东医疗保障事业高质量发展注入强大的信念和力量</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广东省医疗保障局</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党建引领文旅融合发展 努力打造</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全国旅游示范区</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中共惠州市直属机关工作委员会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122</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全省首创“三全”模式 打造工会维权</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中山样本</w:t>
            </w:r>
            <w:r>
              <w:rPr>
                <w:rFonts w:hint="eastAsia" w:ascii="仿宋_GB2312" w:hAnsi="宋体" w:eastAsia="仿宋_GB2312" w:cs="仿宋_GB2312"/>
                <w:i w:val="0"/>
                <w:caps w:val="0"/>
                <w:color w:val="auto"/>
                <w:spacing w:val="0"/>
                <w:kern w:val="0"/>
                <w:sz w:val="21"/>
                <w:szCs w:val="21"/>
                <w:lang w:val="en-US" w:eastAsia="zh-CN" w:bidi="ar"/>
              </w:rPr>
              <w:t>”</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123</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讲好红色保密故事 推动“党建+保密”</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深度融合</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以党的政治建设为统领，做好党的</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宣传思想工作</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广东省省广播电视局</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81</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125</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以高质量党建引领科技创新</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支撑百千万工程高质量发展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中共云浮市直属机关工作委员会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126</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建立健全“室组地”协作区工作机制</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推动监督办案提质增效</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127</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“数”说揭阳人大创新推行 “1345”党建工作法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中共揭阳市直属机关工作委员会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128</w:t>
            </w:r>
          </w:p>
        </w:tc>
        <w:tc>
          <w:tcPr>
            <w:tcW w:w="4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构建“党建网格+”模式， 奋力谱写党建引领高质量发展新篇章</w:t>
            </w:r>
          </w:p>
        </w:tc>
        <w:tc>
          <w:tcPr>
            <w:tcW w:w="19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9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1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80.6</w:t>
            </w:r>
          </w:p>
        </w:tc>
      </w:tr>
      <w:tr>
        <w:tblPrEx>
          <w:tblLayout w:type="fixed"/>
          <w:tblCellMar>
            <w:top w:w="0" w:type="dxa"/>
            <w:left w:w="0" w:type="dxa"/>
            <w:bottom w:w="0" w:type="dxa"/>
            <w:right w:w="0" w:type="dxa"/>
          </w:tblCellMar>
        </w:tblPrEx>
        <w:trPr>
          <w:trHeight w:val="480" w:hRule="atLeast"/>
        </w:trPr>
        <w:tc>
          <w:tcPr>
            <w:tcW w:w="91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129</w:t>
            </w:r>
          </w:p>
        </w:tc>
        <w:tc>
          <w:tcPr>
            <w:tcW w:w="4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做实“党建带侨建”五个一，打通服务</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侨界群众最后一公里</w:t>
            </w:r>
          </w:p>
        </w:tc>
        <w:tc>
          <w:tcPr>
            <w:tcW w:w="19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1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80.6</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130</w:t>
            </w:r>
          </w:p>
        </w:tc>
        <w:tc>
          <w:tcPr>
            <w:tcW w:w="4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五维立体督导政策落实 为经济社会</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高质量发展保驾护航</w:t>
            </w:r>
          </w:p>
        </w:tc>
        <w:tc>
          <w:tcPr>
            <w:tcW w:w="19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国家税务总局广州特派办</w:t>
            </w:r>
          </w:p>
        </w:tc>
        <w:tc>
          <w:tcPr>
            <w:tcW w:w="1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80.6</w:t>
            </w:r>
          </w:p>
        </w:tc>
      </w:tr>
      <w:tr>
        <w:tblPrEx>
          <w:tblLayout w:type="fixed"/>
          <w:tblCellMar>
            <w:top w:w="0" w:type="dxa"/>
            <w:left w:w="0" w:type="dxa"/>
            <w:bottom w:w="0" w:type="dxa"/>
            <w:right w:w="0" w:type="dxa"/>
          </w:tblCellMar>
        </w:tblPrEx>
        <w:trPr>
          <w:trHeight w:val="480" w:hRule="atLeast"/>
        </w:trPr>
        <w:tc>
          <w:tcPr>
            <w:tcW w:w="915"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131</w:t>
            </w:r>
          </w:p>
        </w:tc>
        <w:tc>
          <w:tcPr>
            <w:tcW w:w="42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以15个工作日反馈机制为抓手 不断强化服务意识提升机构编制保障效能</w:t>
            </w:r>
          </w:p>
        </w:tc>
        <w:tc>
          <w:tcPr>
            <w:tcW w:w="19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中共广东省委机构编制委员会办公室</w:t>
            </w:r>
          </w:p>
        </w:tc>
        <w:tc>
          <w:tcPr>
            <w:tcW w:w="1275"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80.6</w:t>
            </w:r>
          </w:p>
        </w:tc>
      </w:tr>
      <w:tr>
        <w:tblPrEx>
          <w:tblLayout w:type="fixed"/>
          <w:tblCellMar>
            <w:top w:w="0" w:type="dxa"/>
            <w:left w:w="0" w:type="dxa"/>
            <w:bottom w:w="0" w:type="dxa"/>
            <w:right w:w="0" w:type="dxa"/>
          </w:tblCellMar>
        </w:tblPrEx>
        <w:trPr>
          <w:trHeight w:val="480" w:hRule="atLeast"/>
        </w:trPr>
        <w:tc>
          <w:tcPr>
            <w:tcW w:w="91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132</w:t>
            </w:r>
          </w:p>
        </w:tc>
        <w:tc>
          <w:tcPr>
            <w:tcW w:w="4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“三红工作法”创新住宅小区微治理，</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纾矛盾，促和谐</w:t>
            </w:r>
          </w:p>
        </w:tc>
        <w:tc>
          <w:tcPr>
            <w:tcW w:w="19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1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80.6</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133</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首创“三听工作法”  探索基层党支部服务企业新模式</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80.6</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“三抓三提升”做实产业链党建助力</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高质量发展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80.6</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135</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以“行进中的党课”探索党员教育新模式</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80.6</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136</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在联学共建中创新“五个一”机制，以政务接待水平大提升助力“百千万工程”</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80.6</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137</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党建领航朝阳事业 “四心”守护未检花开</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80.6</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138</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 创新赋能 擦亮“仲裁为民”</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党建品牌</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中共梅州市直属机关工作委员会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139</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念好“五字诀”，以有力审计监督提升</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群众居住幸福感</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广东省审计厅</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140</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以学习、服务、创新为抓手——强化机关党组织建设推动商务高质量发展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80.4</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和美党建之声，“声”入人心</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中共河源市直属机关工作委员会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142</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一核两翼三通 提升引领青年就业创业 党建效能</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80.2</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143</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 锻造高素质过硬检察队伍</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学研相融 深研献策——党建引领助推</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队伍建设迈出新步伐</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145</w:t>
            </w:r>
          </w:p>
        </w:tc>
        <w:tc>
          <w:tcPr>
            <w:tcW w:w="4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党建赋能宣传的新形式促进基层党组织</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学科宣传和群众科普的发展</w:t>
            </w:r>
          </w:p>
        </w:tc>
        <w:tc>
          <w:tcPr>
            <w:tcW w:w="19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广东省卫生健康委员会</w:t>
            </w:r>
          </w:p>
        </w:tc>
        <w:tc>
          <w:tcPr>
            <w:tcW w:w="1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80.2</w:t>
            </w:r>
          </w:p>
        </w:tc>
      </w:tr>
      <w:tr>
        <w:tblPrEx>
          <w:tblLayout w:type="fixed"/>
          <w:tblCellMar>
            <w:top w:w="0" w:type="dxa"/>
            <w:left w:w="0" w:type="dxa"/>
            <w:bottom w:w="0" w:type="dxa"/>
            <w:right w:w="0" w:type="dxa"/>
          </w:tblCellMar>
        </w:tblPrEx>
        <w:trPr>
          <w:trHeight w:val="480" w:hRule="atLeast"/>
        </w:trPr>
        <w:tc>
          <w:tcPr>
            <w:tcW w:w="91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146</w:t>
            </w:r>
          </w:p>
        </w:tc>
        <w:tc>
          <w:tcPr>
            <w:tcW w:w="42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“三活四评”抓基层党建新模式  打造坚强战斗堡垒</w:t>
            </w:r>
          </w:p>
        </w:tc>
        <w:tc>
          <w:tcPr>
            <w:tcW w:w="19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12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80.2</w:t>
            </w:r>
          </w:p>
        </w:tc>
      </w:tr>
      <w:tr>
        <w:tblPrEx>
          <w:tblLayout w:type="fixed"/>
          <w:tblCellMar>
            <w:top w:w="0" w:type="dxa"/>
            <w:left w:w="0" w:type="dxa"/>
            <w:bottom w:w="0" w:type="dxa"/>
            <w:right w:w="0" w:type="dxa"/>
          </w:tblCellMar>
        </w:tblPrEx>
        <w:trPr>
          <w:trHeight w:val="480" w:hRule="atLeast"/>
        </w:trPr>
        <w:tc>
          <w:tcPr>
            <w:tcW w:w="91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147</w:t>
            </w:r>
          </w:p>
        </w:tc>
        <w:tc>
          <w:tcPr>
            <w:tcW w:w="4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党建引领化解矛盾纠纷，全面提升基层社会治理水平</w:t>
            </w:r>
          </w:p>
        </w:tc>
        <w:tc>
          <w:tcPr>
            <w:tcW w:w="19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1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80.2</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148</w:t>
            </w:r>
          </w:p>
        </w:tc>
        <w:tc>
          <w:tcPr>
            <w:tcW w:w="4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以微党课助力红色宣讲，创新党员干部</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教育培训新途径</w:t>
            </w:r>
          </w:p>
        </w:tc>
        <w:tc>
          <w:tcPr>
            <w:tcW w:w="19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中共茂名市直属机关工作委员会</w:t>
            </w:r>
          </w:p>
        </w:tc>
        <w:tc>
          <w:tcPr>
            <w:tcW w:w="1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w:t>
            </w:r>
          </w:p>
        </w:tc>
      </w:tr>
      <w:tr>
        <w:tblPrEx>
          <w:tblLayout w:type="fixed"/>
          <w:tblCellMar>
            <w:top w:w="0" w:type="dxa"/>
            <w:left w:w="0" w:type="dxa"/>
            <w:bottom w:w="0" w:type="dxa"/>
            <w:right w:w="0" w:type="dxa"/>
          </w:tblCellMar>
        </w:tblPrEx>
        <w:trPr>
          <w:trHeight w:val="480" w:hRule="atLeast"/>
        </w:trPr>
        <w:tc>
          <w:tcPr>
            <w:tcW w:w="915"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149</w:t>
            </w:r>
          </w:p>
        </w:tc>
        <w:tc>
          <w:tcPr>
            <w:tcW w:w="42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启动党建“红色引擎” 赋能社保服务增效</w:t>
            </w:r>
          </w:p>
        </w:tc>
        <w:tc>
          <w:tcPr>
            <w:tcW w:w="19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中共汕尾市直属机关工作委员会</w:t>
            </w:r>
          </w:p>
        </w:tc>
        <w:tc>
          <w:tcPr>
            <w:tcW w:w="1275"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w:t>
            </w:r>
          </w:p>
        </w:tc>
      </w:tr>
      <w:tr>
        <w:tblPrEx>
          <w:tblLayout w:type="fixed"/>
          <w:tblCellMar>
            <w:top w:w="0" w:type="dxa"/>
            <w:left w:w="0" w:type="dxa"/>
            <w:bottom w:w="0" w:type="dxa"/>
            <w:right w:w="0" w:type="dxa"/>
          </w:tblCellMar>
        </w:tblPrEx>
        <w:trPr>
          <w:trHeight w:val="288" w:hRule="atLeast"/>
        </w:trPr>
        <w:tc>
          <w:tcPr>
            <w:tcW w:w="91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150</w:t>
            </w:r>
          </w:p>
        </w:tc>
        <w:tc>
          <w:tcPr>
            <w:tcW w:w="4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“情景砺兵”党建赋能促发展</w:t>
            </w:r>
          </w:p>
        </w:tc>
        <w:tc>
          <w:tcPr>
            <w:tcW w:w="19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1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80</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旗帜鲜明讲政治 党建赋能铸警魂</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司法警察大队谱新篇</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广州铁路运输中级法院</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79.8</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152</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党建引领促发展 “卓粤·自然”谱新篇</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中共阳江市直属机关工作委员会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153</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为党育才，百炼成钢 ——湛江市委党校首创“课—师—学”三位一体育才新模式</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中共湛江市直属机关工作委员会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6"/>
                <w:kern w:val="0"/>
                <w:sz w:val="21"/>
                <w:szCs w:val="21"/>
                <w:lang w:val="en-US" w:eastAsia="zh-CN" w:bidi="ar"/>
              </w:rPr>
              <w:t>电商赋能，打造服务产业发展的新时代技能人才</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中共珠海市直属机关工作委员会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79.8</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155</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“123”工作法 引领台港澳同胞同心同行</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79.6</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156</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创新实施“党情暖万企”共筑高质量发展之路</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中共东莞市直属机关工作委员会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79.6</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157</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“四有”工程下支部，党建质量上台阶</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中共佛山市直属机关工作委员会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158</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党建为引领，以高标准司法服务，保障广东交通运输大动脉畅通</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广州铁路运输中级法院</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159</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创建党建示范阵地 打造新时代信访工作先锋</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160</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党建引领打造“特种部队” 审计力度化民生温度</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强引领 重创新 聚合力 打造示范引领项目 助推项目高质量建设</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中共深圳市直属机关工作委员会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79.4</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162</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党建引领聚合力 中山工改蹚新路</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中共中山市直属机关工作委员会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79.2</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163</w:t>
            </w:r>
          </w:p>
        </w:tc>
        <w:tc>
          <w:tcPr>
            <w:tcW w:w="4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党建领航风帆劲 实干担当行致远</w:t>
            </w:r>
          </w:p>
        </w:tc>
        <w:tc>
          <w:tcPr>
            <w:tcW w:w="19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广东省供销合作联社</w:t>
            </w:r>
          </w:p>
        </w:tc>
        <w:tc>
          <w:tcPr>
            <w:tcW w:w="1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w:t>
            </w:r>
          </w:p>
        </w:tc>
      </w:tr>
      <w:tr>
        <w:tblPrEx>
          <w:tblLayout w:type="fixed"/>
          <w:tblCellMar>
            <w:top w:w="0" w:type="dxa"/>
            <w:left w:w="0" w:type="dxa"/>
            <w:bottom w:w="0" w:type="dxa"/>
            <w:right w:w="0" w:type="dxa"/>
          </w:tblCellMar>
        </w:tblPrEx>
        <w:trPr>
          <w:trHeight w:val="288" w:hRule="atLeast"/>
        </w:trPr>
        <w:tc>
          <w:tcPr>
            <w:tcW w:w="91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164</w:t>
            </w:r>
          </w:p>
        </w:tc>
        <w:tc>
          <w:tcPr>
            <w:tcW w:w="4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广东省云浮林场 “南粤红绿径”</w:t>
            </w:r>
          </w:p>
        </w:tc>
        <w:tc>
          <w:tcPr>
            <w:tcW w:w="19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广东省自然资源厅</w:t>
            </w:r>
          </w:p>
        </w:tc>
        <w:tc>
          <w:tcPr>
            <w:tcW w:w="1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79</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165</w:t>
            </w:r>
          </w:p>
        </w:tc>
        <w:tc>
          <w:tcPr>
            <w:tcW w:w="4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党建引领强动力，科技助农建新功</w:t>
            </w:r>
          </w:p>
        </w:tc>
        <w:tc>
          <w:tcPr>
            <w:tcW w:w="19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6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广东省供销合作联社</w:t>
            </w:r>
          </w:p>
        </w:tc>
        <w:tc>
          <w:tcPr>
            <w:tcW w:w="1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78.8</w:t>
            </w:r>
          </w:p>
        </w:tc>
      </w:tr>
      <w:tr>
        <w:tblPrEx>
          <w:tblLayout w:type="fixed"/>
          <w:tblCellMar>
            <w:top w:w="0" w:type="dxa"/>
            <w:left w:w="0" w:type="dxa"/>
            <w:bottom w:w="0" w:type="dxa"/>
            <w:right w:w="0" w:type="dxa"/>
          </w:tblCellMar>
        </w:tblPrEx>
        <w:trPr>
          <w:trHeight w:val="288" w:hRule="atLeast"/>
        </w:trPr>
        <w:tc>
          <w:tcPr>
            <w:tcW w:w="91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166</w:t>
            </w:r>
          </w:p>
        </w:tc>
        <w:tc>
          <w:tcPr>
            <w:tcW w:w="4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先锋党建 法润侨心</w:t>
            </w:r>
          </w:p>
        </w:tc>
        <w:tc>
          <w:tcPr>
            <w:tcW w:w="19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中共汕头市直属机关工作委员会</w:t>
            </w:r>
          </w:p>
        </w:tc>
        <w:tc>
          <w:tcPr>
            <w:tcW w:w="1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78.8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167</w:t>
            </w:r>
          </w:p>
        </w:tc>
        <w:tc>
          <w:tcPr>
            <w:tcW w:w="4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以文化产品为着力点，切实做好青少年</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思想政治引领工作</w:t>
            </w:r>
          </w:p>
        </w:tc>
        <w:tc>
          <w:tcPr>
            <w:tcW w:w="190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中共清远市直属机关工作委员会</w:t>
            </w:r>
          </w:p>
        </w:tc>
        <w:tc>
          <w:tcPr>
            <w:tcW w:w="1275" w:type="dxa"/>
            <w:tcBorders>
              <w:top w:val="single" w:color="000000" w:sz="8"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78.8</w:t>
            </w:r>
          </w:p>
        </w:tc>
      </w:tr>
      <w:tr>
        <w:tblPrEx>
          <w:tblLayout w:type="fixed"/>
          <w:tblCellMar>
            <w:top w:w="0" w:type="dxa"/>
            <w:left w:w="0" w:type="dxa"/>
            <w:bottom w:w="0" w:type="dxa"/>
            <w:right w:w="0" w:type="dxa"/>
          </w:tblCellMar>
        </w:tblPrEx>
        <w:trPr>
          <w:trHeight w:val="480" w:hRule="atLeast"/>
        </w:trPr>
        <w:tc>
          <w:tcPr>
            <w:tcW w:w="915" w:type="dxa"/>
            <w:tcBorders>
              <w:top w:val="single" w:color="auto" w:sz="4" w:space="0"/>
              <w:left w:val="single" w:color="auto" w:sz="4"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168</w:t>
            </w:r>
          </w:p>
        </w:tc>
        <w:tc>
          <w:tcPr>
            <w:tcW w:w="427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法援律师党员志愿者服务队惠民服务</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宋体" w:eastAsia="仿宋_GB2312" w:cs="仿宋_GB2312"/>
                <w:i w:val="0"/>
                <w:caps w:val="0"/>
                <w:color w:val="auto"/>
                <w:spacing w:val="0"/>
                <w:kern w:val="0"/>
                <w:sz w:val="21"/>
                <w:szCs w:val="21"/>
                <w:lang w:val="en-US" w:eastAsia="zh-CN" w:bidi="ar"/>
              </w:rPr>
              <w:t>“</w:t>
            </w:r>
            <w:r>
              <w:rPr>
                <w:rFonts w:hint="eastAsia" w:ascii="仿宋_GB2312" w:hAnsi="微软雅黑" w:eastAsia="仿宋_GB2312" w:cs="仿宋_GB2312"/>
                <w:i w:val="0"/>
                <w:caps w:val="0"/>
                <w:color w:val="auto"/>
                <w:spacing w:val="0"/>
                <w:kern w:val="0"/>
                <w:sz w:val="21"/>
                <w:szCs w:val="21"/>
                <w:lang w:val="en-US" w:eastAsia="zh-CN" w:bidi="ar"/>
              </w:rPr>
              <w:t>零距离</w:t>
            </w:r>
            <w:r>
              <w:rPr>
                <w:rFonts w:hint="eastAsia" w:ascii="仿宋_GB2312" w:hAnsi="宋体" w:eastAsia="仿宋_GB2312" w:cs="仿宋_GB2312"/>
                <w:i w:val="0"/>
                <w:caps w:val="0"/>
                <w:color w:val="auto"/>
                <w:spacing w:val="0"/>
                <w:kern w:val="0"/>
                <w:sz w:val="21"/>
                <w:szCs w:val="21"/>
                <w:lang w:val="en-US" w:eastAsia="zh-CN" w:bidi="ar"/>
              </w:rPr>
              <w:t>”</w:t>
            </w:r>
          </w:p>
        </w:tc>
        <w:tc>
          <w:tcPr>
            <w:tcW w:w="1905" w:type="dxa"/>
            <w:tcBorders>
              <w:top w:val="single" w:color="auto" w:sz="4" w:space="0"/>
              <w:left w:val="single" w:color="000000" w:sz="8" w:space="0"/>
              <w:bottom w:val="single" w:color="auto" w:sz="4"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中共广州市直属机关工作委员会</w:t>
            </w:r>
          </w:p>
        </w:tc>
        <w:tc>
          <w:tcPr>
            <w:tcW w:w="1275" w:type="dxa"/>
            <w:tcBorders>
              <w:top w:val="single" w:color="auto" w:sz="4" w:space="0"/>
              <w:left w:val="single" w:color="000000" w:sz="8" w:space="0"/>
              <w:bottom w:val="single" w:color="auto" w:sz="4" w:space="0"/>
              <w:right w:val="single" w:color="auto" w:sz="4"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78.6</w:t>
            </w:r>
          </w:p>
        </w:tc>
      </w:tr>
      <w:tr>
        <w:tblPrEx>
          <w:tblLayout w:type="fixed"/>
          <w:tblCellMar>
            <w:top w:w="0" w:type="dxa"/>
            <w:left w:w="0" w:type="dxa"/>
            <w:bottom w:w="0" w:type="dxa"/>
            <w:right w:w="0" w:type="dxa"/>
          </w:tblCellMar>
        </w:tblPrEx>
        <w:trPr>
          <w:trHeight w:val="480" w:hRule="atLeast"/>
        </w:trPr>
        <w:tc>
          <w:tcPr>
            <w:tcW w:w="91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169</w:t>
            </w:r>
          </w:p>
        </w:tc>
        <w:tc>
          <w:tcPr>
            <w:tcW w:w="4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探索开展“三四五”工作法，用思政工作稳人心、暖人心、得人心</w:t>
            </w:r>
          </w:p>
        </w:tc>
        <w:tc>
          <w:tcPr>
            <w:tcW w:w="190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1275" w:type="dxa"/>
            <w:tcBorders>
              <w:top w:val="single" w:color="auto" w:sz="4"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78.6</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170</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六破六立，以“党员干部思想作风转变”战役凝聚企业高质量发展强大动力</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十年如一日，强化党建赋能，激活</w:t>
            </w:r>
            <w:r>
              <w:rPr>
                <w:rFonts w:hint="eastAsia" w:ascii="仿宋_GB2312" w:hAnsi="微软雅黑" w:eastAsia="仿宋_GB2312" w:cs="仿宋_GB2312"/>
                <w:i w:val="0"/>
                <w:caps w:val="0"/>
                <w:color w:val="auto"/>
                <w:spacing w:val="0"/>
                <w:kern w:val="0"/>
                <w:sz w:val="21"/>
                <w:szCs w:val="21"/>
                <w:lang w:val="en-US" w:eastAsia="zh-CN" w:bidi="ar"/>
              </w:rPr>
              <w:br w:type="textWrapping"/>
            </w:r>
            <w:r>
              <w:rPr>
                <w:rFonts w:hint="eastAsia" w:ascii="仿宋_GB2312" w:hAnsi="微软雅黑" w:eastAsia="仿宋_GB2312" w:cs="仿宋_GB2312"/>
                <w:i w:val="0"/>
                <w:caps w:val="0"/>
                <w:color w:val="auto"/>
                <w:spacing w:val="0"/>
                <w:kern w:val="0"/>
                <w:sz w:val="21"/>
                <w:szCs w:val="21"/>
                <w:lang w:val="en-US" w:eastAsia="zh-CN" w:bidi="ar"/>
              </w:rPr>
              <w:t>组织生活新引擎</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广东省退役军人事务厅</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77.8</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172</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坚持“一核、四学、五注重”学习机制 为推动水文事业高质量发展贡献青春力量</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广东省水利厅</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77.6</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173</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以主题出版融合发展探索党建新路</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省出版集团有限公司</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77.6</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174</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发挥党建引领作用，夯实医疗救助托底保障</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广东省医疗保障局</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77.6</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175</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周五青年微学堂</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77.4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176</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以“三抓三促”推动党建与业务深度融合 全面提升为党委决策服务的质量和水平</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中共韶关市直属机关工作委员会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77.4</w:t>
            </w:r>
          </w:p>
        </w:tc>
      </w:tr>
      <w:tr>
        <w:tblPrEx>
          <w:tblLayout w:type="fixed"/>
          <w:tblCellMar>
            <w:top w:w="0" w:type="dxa"/>
            <w:left w:w="0" w:type="dxa"/>
            <w:bottom w:w="0" w:type="dxa"/>
            <w:right w:w="0" w:type="dxa"/>
          </w:tblCellMar>
        </w:tblPrEx>
        <w:trPr>
          <w:trHeight w:val="480"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177</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以“1234”工作法“解锁” 机关党建新路径</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77.4</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178</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深度融合精准服务 严把国门守护未来</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中华人民共和国黄埔海关</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77</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179</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推动党建和业务工作深度融合</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中共潮州市直属机关工作委员会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76.6</w:t>
            </w:r>
          </w:p>
        </w:tc>
      </w:tr>
      <w:tr>
        <w:tblPrEx>
          <w:tblLayout w:type="fixed"/>
          <w:tblCellMar>
            <w:top w:w="0" w:type="dxa"/>
            <w:left w:w="0" w:type="dxa"/>
            <w:bottom w:w="0" w:type="dxa"/>
            <w:right w:w="0" w:type="dxa"/>
          </w:tblCellMar>
        </w:tblPrEx>
        <w:trPr>
          <w:trHeight w:val="288"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180</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师生协力高质量，党建引领促发展</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中共肇庆市直属机关工作委员会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76</w:t>
            </w:r>
          </w:p>
        </w:tc>
      </w:tr>
      <w:tr>
        <w:tblPrEx>
          <w:tblLayout w:type="fixed"/>
          <w:tblCellMar>
            <w:top w:w="0" w:type="dxa"/>
            <w:left w:w="0" w:type="dxa"/>
            <w:bottom w:w="0" w:type="dxa"/>
            <w:right w:w="0" w:type="dxa"/>
          </w:tblCellMar>
        </w:tblPrEx>
        <w:trPr>
          <w:trHeight w:val="472"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181</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“灯塔”工程</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广东省社会科学院</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75.8</w:t>
            </w:r>
          </w:p>
        </w:tc>
      </w:tr>
      <w:tr>
        <w:tblPrEx>
          <w:tblLayout w:type="fixed"/>
          <w:tblCellMar>
            <w:top w:w="0" w:type="dxa"/>
            <w:left w:w="0" w:type="dxa"/>
            <w:bottom w:w="0" w:type="dxa"/>
            <w:right w:w="0" w:type="dxa"/>
          </w:tblCellMar>
        </w:tblPrEx>
        <w:trPr>
          <w:trHeight w:val="707" w:hRule="atLeast"/>
        </w:trPr>
        <w:tc>
          <w:tcPr>
            <w:tcW w:w="915"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党建赋能</w:t>
            </w:r>
          </w:p>
        </w:tc>
        <w:tc>
          <w:tcPr>
            <w:tcW w:w="690"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182</w:t>
            </w:r>
          </w:p>
        </w:tc>
        <w:tc>
          <w:tcPr>
            <w:tcW w:w="4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打造高素质专业化有活力机关党务干部队伍</w:t>
            </w:r>
          </w:p>
        </w:tc>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广东省社会科学院</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370" w:lineRule="exact"/>
              <w:ind w:left="0" w:leftChars="0" w:right="0" w:rightChars="0" w:firstLine="0" w:firstLineChars="0"/>
              <w:jc w:val="center"/>
              <w:textAlignment w:val="center"/>
              <w:outlineLvl w:val="9"/>
              <w:rPr>
                <w:color w:val="auto"/>
                <w:sz w:val="21"/>
                <w:szCs w:val="21"/>
              </w:rPr>
            </w:pPr>
            <w:r>
              <w:rPr>
                <w:rFonts w:hint="eastAsia" w:ascii="仿宋_GB2312" w:hAnsi="微软雅黑" w:eastAsia="仿宋_GB2312" w:cs="仿宋_GB2312"/>
                <w:i w:val="0"/>
                <w:caps w:val="0"/>
                <w:color w:val="auto"/>
                <w:spacing w:val="0"/>
                <w:kern w:val="0"/>
                <w:sz w:val="21"/>
                <w:szCs w:val="21"/>
                <w:lang w:val="en-US" w:eastAsia="zh-CN" w:bidi="ar"/>
              </w:rPr>
              <w:t>75</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NEU-BZ-S92">
    <w:panose1 w:val="02020503000000020003"/>
    <w:charset w:val="86"/>
    <w:family w:val="auto"/>
    <w:pitch w:val="default"/>
    <w:sig w:usb0="E00002FF" w:usb1="5ACFECFE" w:usb2="05000016" w:usb3="00000000" w:csb0="003E0001"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171C8"/>
    <w:rsid w:val="392705B8"/>
    <w:rsid w:val="75F63375"/>
    <w:rsid w:val="760C3BF3"/>
    <w:rsid w:val="7FC1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index 8"/>
    <w:basedOn w:val="1"/>
    <w:next w:val="1"/>
    <w:qFormat/>
    <w:uiPriority w:val="0"/>
    <w:pPr>
      <w:ind w:left="2940"/>
    </w:p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揭阳市直属机关工作委员会</Company>
  <Pages>47</Pages>
  <Words>31098</Words>
  <Characters>33880</Characters>
  <Lines>0</Lines>
  <Paragraphs>0</Paragraphs>
  <TotalTime>8</TotalTime>
  <ScaleCrop>false</ScaleCrop>
  <LinksUpToDate>false</LinksUpToDate>
  <CharactersWithSpaces>34235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2023-10-31T07:22:00Z</dcterms:created>
  <dc:creator>Administrator</dc:creator>
  <cp:lastModifiedBy>Administrator</cp:lastModifiedBy>
  <dcterms:modified xsi:type="dcterms:W3CDTF">2023-11-15T07:49:34Z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